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ED4" w:rsidRDefault="004B5832">
      <w:pPr>
        <w:rPr>
          <w:rFonts w:ascii="Tahoma" w:hAnsi="Tahoma" w:cs="Tahoma"/>
          <w:color w:val="2A2A2A"/>
          <w:sz w:val="21"/>
          <w:szCs w:val="21"/>
        </w:rPr>
      </w:pPr>
      <w:r w:rsidRPr="00DA4ED4">
        <w:rPr>
          <w:rFonts w:ascii="Tahoma" w:hAnsi="Tahoma" w:cs="Tahoma"/>
          <w:strike/>
          <w:color w:val="2A2A2A"/>
          <w:sz w:val="21"/>
          <w:szCs w:val="21"/>
          <w:shd w:val="clear" w:color="auto" w:fill="FFFFFF"/>
        </w:rPr>
        <w:t>With their recognition of Maxine Hong Kingston as a major literary figure</w:t>
      </w:r>
      <w:r w:rsidRPr="00557BFF">
        <w:rPr>
          <w:rFonts w:ascii="Tahoma" w:hAnsi="Tahoma" w:cs="Tahoma"/>
          <w:color w:val="FF0000"/>
          <w:sz w:val="21"/>
          <w:szCs w:val="21"/>
          <w:shd w:val="clear" w:color="auto" w:fill="FFFFFF"/>
        </w:rPr>
        <w:t xml:space="preserve">, some critics </w:t>
      </w:r>
      <w:r w:rsidR="00557BFF" w:rsidRPr="00557BFF">
        <w:rPr>
          <w:rFonts w:ascii="Tahoma" w:hAnsi="Tahoma" w:cs="Tahoma"/>
          <w:color w:val="1F497D" w:themeColor="text2"/>
          <w:sz w:val="21"/>
          <w:szCs w:val="21"/>
          <w:shd w:val="clear" w:color="auto" w:fill="FFFFFF"/>
        </w:rPr>
        <w:t>(author may refute them)</w:t>
      </w:r>
      <w:r w:rsidR="00557BFF">
        <w:rPr>
          <w:rFonts w:ascii="Tahoma" w:hAnsi="Tahoma" w:cs="Tahoma"/>
          <w:color w:val="2A2A2A"/>
          <w:sz w:val="21"/>
          <w:szCs w:val="21"/>
          <w:shd w:val="clear" w:color="auto" w:fill="FFFFFF"/>
        </w:rPr>
        <w:t xml:space="preserve"> </w:t>
      </w:r>
      <w:r>
        <w:rPr>
          <w:rFonts w:ascii="Tahoma" w:hAnsi="Tahoma" w:cs="Tahoma"/>
          <w:color w:val="2A2A2A"/>
          <w:sz w:val="21"/>
          <w:szCs w:val="21"/>
          <w:shd w:val="clear" w:color="auto" w:fill="FFFFFF"/>
        </w:rPr>
        <w:t xml:space="preserve">have suggested that her works have been produced almost ex nihilo, saying that </w:t>
      </w:r>
      <w:r w:rsidRPr="00557BFF">
        <w:rPr>
          <w:rFonts w:ascii="Tahoma" w:hAnsi="Tahoma" w:cs="Tahoma"/>
          <w:color w:val="00B050"/>
          <w:sz w:val="21"/>
          <w:szCs w:val="21"/>
          <w:shd w:val="clear" w:color="auto" w:fill="FFFFFF"/>
        </w:rPr>
        <w:t>they</w:t>
      </w:r>
      <w:r w:rsidR="00557BFF">
        <w:rPr>
          <w:rFonts w:ascii="Tahoma" w:hAnsi="Tahoma" w:cs="Tahoma"/>
          <w:color w:val="2A2A2A"/>
          <w:sz w:val="21"/>
          <w:szCs w:val="21"/>
          <w:shd w:val="clear" w:color="auto" w:fill="FFFFFF"/>
        </w:rPr>
        <w:t>(</w:t>
      </w:r>
      <w:r w:rsidR="00557BFF" w:rsidRPr="00557BFF">
        <w:rPr>
          <w:rFonts w:ascii="Tahoma" w:hAnsi="Tahoma" w:cs="Tahoma"/>
          <w:color w:val="1F497D" w:themeColor="text2"/>
          <w:sz w:val="21"/>
          <w:szCs w:val="21"/>
          <w:shd w:val="clear" w:color="auto" w:fill="FFFFFF"/>
        </w:rPr>
        <w:t>reference- K’s works)</w:t>
      </w:r>
      <w:r w:rsidRPr="00557BFF">
        <w:rPr>
          <w:rFonts w:ascii="Tahoma" w:hAnsi="Tahoma" w:cs="Tahoma"/>
          <w:color w:val="1F497D" w:themeColor="text2"/>
          <w:sz w:val="21"/>
          <w:szCs w:val="21"/>
          <w:shd w:val="clear" w:color="auto" w:fill="FFFFFF"/>
        </w:rPr>
        <w:t xml:space="preserve"> </w:t>
      </w:r>
      <w:r w:rsidRPr="00557BFF">
        <w:rPr>
          <w:rFonts w:ascii="Tahoma" w:hAnsi="Tahoma" w:cs="Tahoma"/>
          <w:color w:val="FF0000"/>
          <w:sz w:val="21"/>
          <w:szCs w:val="21"/>
          <w:shd w:val="clear" w:color="auto" w:fill="FFFFFF"/>
        </w:rPr>
        <w:t>lack a large traceable body of direct literary antecedents especially within the Chinese American heritage in which her work is embedded</w:t>
      </w:r>
      <w:r w:rsidR="00557BFF">
        <w:rPr>
          <w:rFonts w:ascii="Tahoma" w:hAnsi="Tahoma" w:cs="Tahoma"/>
          <w:color w:val="2A2A2A"/>
          <w:sz w:val="21"/>
          <w:szCs w:val="21"/>
          <w:shd w:val="clear" w:color="auto" w:fill="FFFFFF"/>
        </w:rPr>
        <w:t xml:space="preserve">( point of critics) </w:t>
      </w:r>
      <w:r>
        <w:rPr>
          <w:rFonts w:ascii="Tahoma" w:hAnsi="Tahoma" w:cs="Tahoma"/>
          <w:color w:val="2A2A2A"/>
          <w:sz w:val="21"/>
          <w:szCs w:val="21"/>
          <w:shd w:val="clear" w:color="auto" w:fill="FFFFFF"/>
        </w:rPr>
        <w:t xml:space="preserve">. </w:t>
      </w:r>
      <w:r w:rsidRPr="00557BFF">
        <w:rPr>
          <w:rFonts w:ascii="Tahoma" w:hAnsi="Tahoma" w:cs="Tahoma"/>
          <w:color w:val="FF0000"/>
          <w:sz w:val="21"/>
          <w:szCs w:val="21"/>
          <w:shd w:val="clear" w:color="auto" w:fill="FFFFFF"/>
        </w:rPr>
        <w:t>But</w:t>
      </w:r>
      <w:r w:rsidR="00557BFF">
        <w:rPr>
          <w:rFonts w:ascii="Tahoma" w:hAnsi="Tahoma" w:cs="Tahoma"/>
          <w:color w:val="FF0000"/>
          <w:sz w:val="21"/>
          <w:szCs w:val="21"/>
          <w:shd w:val="clear" w:color="auto" w:fill="FFFFFF"/>
        </w:rPr>
        <w:t>(</w:t>
      </w:r>
      <w:r w:rsidR="00557BFF">
        <w:rPr>
          <w:rFonts w:ascii="Tahoma" w:hAnsi="Tahoma" w:cs="Tahoma"/>
          <w:sz w:val="21"/>
          <w:szCs w:val="21"/>
          <w:shd w:val="clear" w:color="auto" w:fill="FFFFFF"/>
        </w:rPr>
        <w:t>CONTRAST- AUTHOR going against the critics)</w:t>
      </w:r>
      <w:r>
        <w:rPr>
          <w:rFonts w:ascii="Tahoma" w:hAnsi="Tahoma" w:cs="Tahoma"/>
          <w:color w:val="2A2A2A"/>
          <w:sz w:val="21"/>
          <w:szCs w:val="21"/>
          <w:shd w:val="clear" w:color="auto" w:fill="FFFFFF"/>
        </w:rPr>
        <w:t xml:space="preserve"> these critics, who have </w:t>
      </w:r>
      <w:r w:rsidRPr="00DA4ED4">
        <w:rPr>
          <w:rFonts w:ascii="Tahoma" w:hAnsi="Tahoma" w:cs="Tahoma"/>
          <w:b/>
          <w:color w:val="C00000"/>
          <w:sz w:val="21"/>
          <w:szCs w:val="21"/>
          <w:shd w:val="clear" w:color="auto" w:fill="FFFFFF"/>
        </w:rPr>
        <w:t>examined only</w:t>
      </w:r>
      <w:r w:rsidRPr="00DA4ED4">
        <w:rPr>
          <w:rFonts w:ascii="Tahoma" w:hAnsi="Tahoma" w:cs="Tahoma"/>
          <w:color w:val="C00000"/>
          <w:sz w:val="21"/>
          <w:szCs w:val="21"/>
          <w:shd w:val="clear" w:color="auto" w:fill="FFFFFF"/>
        </w:rPr>
        <w:t xml:space="preserve"> </w:t>
      </w:r>
      <w:r>
        <w:rPr>
          <w:rFonts w:ascii="Tahoma" w:hAnsi="Tahoma" w:cs="Tahoma"/>
          <w:color w:val="2A2A2A"/>
          <w:sz w:val="21"/>
          <w:szCs w:val="21"/>
          <w:shd w:val="clear" w:color="auto" w:fill="FFFFFF"/>
        </w:rPr>
        <w:t>the development of written texts, the most visible signs of a culture’s narrative production</w:t>
      </w:r>
      <w:r w:rsidRPr="00557BFF">
        <w:rPr>
          <w:rFonts w:ascii="Tahoma" w:hAnsi="Tahoma" w:cs="Tahoma"/>
          <w:color w:val="FF0000"/>
          <w:sz w:val="21"/>
          <w:szCs w:val="21"/>
          <w:shd w:val="clear" w:color="auto" w:fill="FFFFFF"/>
        </w:rPr>
        <w:t xml:space="preserve">, have overlooked Kingston’s connection to the long Chinese tradition of a highly developed genre of song and spoken narrative known as “talk-story” (gong </w:t>
      </w:r>
      <w:proofErr w:type="spellStart"/>
      <w:r w:rsidRPr="00557BFF">
        <w:rPr>
          <w:rFonts w:ascii="Tahoma" w:hAnsi="Tahoma" w:cs="Tahoma"/>
          <w:color w:val="FF0000"/>
          <w:sz w:val="21"/>
          <w:szCs w:val="21"/>
          <w:shd w:val="clear" w:color="auto" w:fill="FFFFFF"/>
        </w:rPr>
        <w:t>gu</w:t>
      </w:r>
      <w:proofErr w:type="spellEnd"/>
      <w:r w:rsidRPr="00557BFF">
        <w:rPr>
          <w:rFonts w:ascii="Tahoma" w:hAnsi="Tahoma" w:cs="Tahoma"/>
          <w:color w:val="FF0000"/>
          <w:sz w:val="21"/>
          <w:szCs w:val="21"/>
          <w:shd w:val="clear" w:color="auto" w:fill="FFFFFF"/>
        </w:rPr>
        <w:t xml:space="preserve"> </w:t>
      </w:r>
      <w:proofErr w:type="spellStart"/>
      <w:r w:rsidRPr="00557BFF">
        <w:rPr>
          <w:rFonts w:ascii="Tahoma" w:hAnsi="Tahoma" w:cs="Tahoma"/>
          <w:color w:val="FF0000"/>
          <w:sz w:val="21"/>
          <w:szCs w:val="21"/>
          <w:shd w:val="clear" w:color="auto" w:fill="FFFFFF"/>
        </w:rPr>
        <w:t>tsai</w:t>
      </w:r>
      <w:proofErr w:type="spellEnd"/>
      <w:r w:rsidRPr="00557BFF">
        <w:rPr>
          <w:rFonts w:ascii="Tahoma" w:hAnsi="Tahoma" w:cs="Tahoma"/>
          <w:color w:val="FF0000"/>
          <w:sz w:val="21"/>
          <w:szCs w:val="21"/>
          <w:shd w:val="clear" w:color="auto" w:fill="FFFFFF"/>
        </w:rPr>
        <w:t>). </w:t>
      </w:r>
      <w:r w:rsidR="00557BFF">
        <w:rPr>
          <w:rFonts w:ascii="Tahoma" w:hAnsi="Tahoma" w:cs="Tahoma"/>
          <w:color w:val="2A2A2A"/>
          <w:sz w:val="21"/>
          <w:szCs w:val="21"/>
        </w:rPr>
        <w:t>(author’s point)</w:t>
      </w:r>
      <w:r w:rsidRPr="00557BFF">
        <w:rPr>
          <w:rFonts w:ascii="Tahoma" w:hAnsi="Tahoma" w:cs="Tahoma"/>
          <w:color w:val="2A2A2A"/>
          <w:sz w:val="21"/>
          <w:szCs w:val="21"/>
        </w:rPr>
        <w:br/>
      </w:r>
    </w:p>
    <w:tbl>
      <w:tblPr>
        <w:tblStyle w:val="TableGrid"/>
        <w:tblW w:w="0" w:type="auto"/>
        <w:tblLook w:val="04A0" w:firstRow="1" w:lastRow="0" w:firstColumn="1" w:lastColumn="0" w:noHBand="0" w:noVBand="1"/>
      </w:tblPr>
      <w:tblGrid>
        <w:gridCol w:w="2922"/>
        <w:gridCol w:w="2923"/>
        <w:gridCol w:w="2923"/>
      </w:tblGrid>
      <w:tr w:rsidR="00DA4ED4" w:rsidTr="002D2478">
        <w:trPr>
          <w:trHeight w:val="1993"/>
        </w:trPr>
        <w:tc>
          <w:tcPr>
            <w:tcW w:w="2922" w:type="dxa"/>
          </w:tcPr>
          <w:p w:rsidR="00DA4ED4" w:rsidRDefault="00DA4ED4">
            <w:pPr>
              <w:rPr>
                <w:rFonts w:ascii="Tahoma" w:hAnsi="Tahoma" w:cs="Tahoma"/>
                <w:color w:val="2A2A2A"/>
                <w:sz w:val="21"/>
                <w:szCs w:val="21"/>
              </w:rPr>
            </w:pPr>
            <w:r>
              <w:rPr>
                <w:rFonts w:ascii="Tahoma" w:hAnsi="Tahoma" w:cs="Tahoma"/>
                <w:color w:val="2A2A2A"/>
                <w:sz w:val="21"/>
                <w:szCs w:val="21"/>
              </w:rPr>
              <w:t>Summary</w:t>
            </w:r>
          </w:p>
          <w:p w:rsidR="00DA4ED4" w:rsidRDefault="00DA4ED4" w:rsidP="00DA4ED4">
            <w:pPr>
              <w:rPr>
                <w:rFonts w:ascii="Tahoma" w:hAnsi="Tahoma" w:cs="Tahoma"/>
                <w:color w:val="2A2A2A"/>
                <w:sz w:val="21"/>
                <w:szCs w:val="21"/>
              </w:rPr>
            </w:pPr>
            <w:r w:rsidRPr="002D2478">
              <w:rPr>
                <w:rFonts w:ascii="Tahoma" w:hAnsi="Tahoma" w:cs="Tahoma"/>
                <w:b/>
                <w:color w:val="2A2A2A"/>
                <w:sz w:val="21"/>
                <w:szCs w:val="21"/>
              </w:rPr>
              <w:t>Critics</w:t>
            </w:r>
            <w:r>
              <w:rPr>
                <w:rFonts w:ascii="Tahoma" w:hAnsi="Tahoma" w:cs="Tahoma"/>
                <w:color w:val="2A2A2A"/>
                <w:sz w:val="21"/>
                <w:szCs w:val="21"/>
              </w:rPr>
              <w:t xml:space="preserve">: </w:t>
            </w:r>
            <w:r>
              <w:rPr>
                <w:rFonts w:ascii="Tahoma" w:hAnsi="Tahoma" w:cs="Tahoma"/>
                <w:color w:val="2A2A2A"/>
                <w:sz w:val="21"/>
                <w:szCs w:val="21"/>
              </w:rPr>
              <w:t xml:space="preserve"> no traceable antecedent for K’s work in Chi-am heritage</w:t>
            </w:r>
          </w:p>
          <w:p w:rsidR="00DA4ED4" w:rsidRDefault="00DA4ED4" w:rsidP="00DA4ED4">
            <w:pPr>
              <w:rPr>
                <w:rFonts w:ascii="Tahoma" w:hAnsi="Tahoma" w:cs="Tahoma"/>
                <w:color w:val="2A2A2A"/>
                <w:sz w:val="21"/>
                <w:szCs w:val="21"/>
              </w:rPr>
            </w:pPr>
            <w:r w:rsidRPr="002D2478">
              <w:rPr>
                <w:rFonts w:ascii="Tahoma" w:hAnsi="Tahoma" w:cs="Tahoma"/>
                <w:b/>
                <w:color w:val="2A2A2A"/>
                <w:sz w:val="21"/>
                <w:szCs w:val="21"/>
              </w:rPr>
              <w:t>Autho</w:t>
            </w:r>
            <w:r>
              <w:rPr>
                <w:rFonts w:ascii="Tahoma" w:hAnsi="Tahoma" w:cs="Tahoma"/>
                <w:color w:val="2A2A2A"/>
                <w:sz w:val="21"/>
                <w:szCs w:val="21"/>
              </w:rPr>
              <w:t xml:space="preserve">r: </w:t>
            </w:r>
            <w:r>
              <w:rPr>
                <w:rFonts w:ascii="Tahoma" w:hAnsi="Tahoma" w:cs="Tahoma"/>
                <w:color w:val="2A2A2A"/>
                <w:sz w:val="21"/>
                <w:szCs w:val="21"/>
              </w:rPr>
              <w:t>critics have only examined written…overlooked oral</w:t>
            </w:r>
          </w:p>
          <w:p w:rsidR="00DA4ED4" w:rsidRDefault="00B367AE" w:rsidP="00DA4ED4">
            <w:pPr>
              <w:rPr>
                <w:rFonts w:ascii="Tahoma" w:hAnsi="Tahoma" w:cs="Tahoma"/>
                <w:color w:val="2A2A2A"/>
                <w:sz w:val="21"/>
                <w:szCs w:val="21"/>
              </w:rPr>
            </w:pPr>
            <w:r>
              <w:rPr>
                <w:rFonts w:ascii="Tahoma" w:hAnsi="Tahoma" w:cs="Tahoma"/>
                <w:color w:val="2A2A2A"/>
                <w:sz w:val="21"/>
                <w:szCs w:val="21"/>
              </w:rPr>
              <w:t>(hint in mind - possibly main point…the author may expand on this view)</w:t>
            </w:r>
          </w:p>
        </w:tc>
        <w:tc>
          <w:tcPr>
            <w:tcW w:w="2923" w:type="dxa"/>
          </w:tcPr>
          <w:p w:rsidR="00DA4ED4" w:rsidRDefault="00DA4ED4">
            <w:pPr>
              <w:rPr>
                <w:rFonts w:ascii="Tahoma" w:hAnsi="Tahoma" w:cs="Tahoma"/>
                <w:color w:val="2A2A2A"/>
                <w:sz w:val="21"/>
                <w:szCs w:val="21"/>
              </w:rPr>
            </w:pPr>
            <w:r>
              <w:rPr>
                <w:rFonts w:ascii="Tahoma" w:hAnsi="Tahoma" w:cs="Tahoma"/>
                <w:color w:val="2A2A2A"/>
                <w:sz w:val="21"/>
                <w:szCs w:val="21"/>
              </w:rPr>
              <w:t>A’s attitude</w:t>
            </w:r>
          </w:p>
          <w:p w:rsidR="00DA4ED4" w:rsidRDefault="00DA4ED4">
            <w:pPr>
              <w:rPr>
                <w:rFonts w:ascii="Tahoma" w:hAnsi="Tahoma" w:cs="Tahoma"/>
                <w:color w:val="2A2A2A"/>
                <w:sz w:val="21"/>
                <w:szCs w:val="21"/>
              </w:rPr>
            </w:pPr>
          </w:p>
          <w:p w:rsidR="00DA4ED4" w:rsidRDefault="00DA4ED4">
            <w:pPr>
              <w:rPr>
                <w:rFonts w:ascii="Tahoma" w:hAnsi="Tahoma" w:cs="Tahoma"/>
                <w:color w:val="2A2A2A"/>
                <w:sz w:val="21"/>
                <w:szCs w:val="21"/>
              </w:rPr>
            </w:pPr>
            <w:r>
              <w:rPr>
                <w:rFonts w:ascii="Tahoma" w:hAnsi="Tahoma" w:cs="Tahoma"/>
                <w:color w:val="2A2A2A"/>
                <w:sz w:val="21"/>
                <w:szCs w:val="21"/>
              </w:rPr>
              <w:t>+ for K</w:t>
            </w:r>
          </w:p>
        </w:tc>
        <w:tc>
          <w:tcPr>
            <w:tcW w:w="2923" w:type="dxa"/>
          </w:tcPr>
          <w:p w:rsidR="00DA4ED4" w:rsidRDefault="00DA4ED4">
            <w:pPr>
              <w:rPr>
                <w:rFonts w:ascii="Tahoma" w:hAnsi="Tahoma" w:cs="Tahoma"/>
                <w:color w:val="2A2A2A"/>
                <w:sz w:val="21"/>
                <w:szCs w:val="21"/>
              </w:rPr>
            </w:pPr>
            <w:r>
              <w:rPr>
                <w:rFonts w:ascii="Tahoma" w:hAnsi="Tahoma" w:cs="Tahoma"/>
                <w:color w:val="2A2A2A"/>
                <w:sz w:val="21"/>
                <w:szCs w:val="21"/>
              </w:rPr>
              <w:t>Structure</w:t>
            </w:r>
          </w:p>
          <w:p w:rsidR="00DA4ED4" w:rsidRDefault="00DA4ED4">
            <w:pPr>
              <w:rPr>
                <w:rFonts w:ascii="Tahoma" w:hAnsi="Tahoma" w:cs="Tahoma"/>
                <w:color w:val="2A2A2A"/>
                <w:sz w:val="21"/>
                <w:szCs w:val="21"/>
              </w:rPr>
            </w:pPr>
          </w:p>
          <w:p w:rsidR="00DA4ED4" w:rsidRDefault="00DA4ED4">
            <w:pPr>
              <w:rPr>
                <w:rFonts w:ascii="Tahoma" w:hAnsi="Tahoma" w:cs="Tahoma"/>
                <w:color w:val="2A2A2A"/>
                <w:sz w:val="21"/>
                <w:szCs w:val="21"/>
              </w:rPr>
            </w:pPr>
            <w:r>
              <w:rPr>
                <w:rFonts w:ascii="Tahoma" w:hAnsi="Tahoma" w:cs="Tahoma"/>
                <w:color w:val="2A2A2A"/>
                <w:sz w:val="21"/>
                <w:szCs w:val="21"/>
              </w:rPr>
              <w:t xml:space="preserve">C </w:t>
            </w:r>
            <w:proofErr w:type="spellStart"/>
            <w:r>
              <w:rPr>
                <w:rFonts w:ascii="Tahoma" w:hAnsi="Tahoma" w:cs="Tahoma"/>
                <w:color w:val="2A2A2A"/>
                <w:sz w:val="21"/>
                <w:szCs w:val="21"/>
              </w:rPr>
              <w:t>pov</w:t>
            </w:r>
            <w:proofErr w:type="spellEnd"/>
          </w:p>
          <w:p w:rsidR="00DA4ED4" w:rsidRDefault="002D2478">
            <w:pPr>
              <w:rPr>
                <w:rFonts w:ascii="Tahoma" w:hAnsi="Tahoma" w:cs="Tahoma"/>
                <w:color w:val="2A2A2A"/>
                <w:sz w:val="21"/>
                <w:szCs w:val="21"/>
              </w:rPr>
            </w:pPr>
            <w:r>
              <w:rPr>
                <w:rFonts w:ascii="Tahoma" w:hAnsi="Tahoma" w:cs="Tahoma"/>
                <w:color w:val="2A2A2A"/>
                <w:sz w:val="21"/>
                <w:szCs w:val="21"/>
              </w:rPr>
              <w:t>(-) A main claim(AMC)</w:t>
            </w:r>
          </w:p>
        </w:tc>
      </w:tr>
    </w:tbl>
    <w:p w:rsidR="009E1CB3" w:rsidRDefault="004B5832">
      <w:pPr>
        <w:rPr>
          <w:rFonts w:ascii="Tahoma" w:hAnsi="Tahoma" w:cs="Tahoma"/>
          <w:color w:val="2A2A2A"/>
          <w:sz w:val="21"/>
          <w:szCs w:val="21"/>
          <w:shd w:val="clear" w:color="auto" w:fill="FFFFFF"/>
        </w:rPr>
      </w:pPr>
      <w:r>
        <w:rPr>
          <w:rFonts w:ascii="Tahoma" w:hAnsi="Tahoma" w:cs="Tahoma"/>
          <w:color w:val="2A2A2A"/>
          <w:sz w:val="21"/>
          <w:szCs w:val="21"/>
        </w:rPr>
        <w:br/>
      </w:r>
      <w:r w:rsidRPr="00557BFF">
        <w:rPr>
          <w:rFonts w:ascii="Tahoma" w:hAnsi="Tahoma" w:cs="Tahoma"/>
          <w:color w:val="FF0000"/>
          <w:sz w:val="21"/>
          <w:szCs w:val="21"/>
          <w:shd w:val="clear" w:color="auto" w:fill="FFFFFF"/>
        </w:rPr>
        <w:t>Traditionally</w:t>
      </w:r>
      <w:r w:rsidR="00557BFF">
        <w:rPr>
          <w:rFonts w:ascii="Tahoma" w:hAnsi="Tahoma" w:cs="Tahoma"/>
          <w:color w:val="2A2A2A"/>
          <w:sz w:val="21"/>
          <w:szCs w:val="21"/>
          <w:shd w:val="clear" w:color="auto" w:fill="FFFFFF"/>
        </w:rPr>
        <w:t xml:space="preserve">( keyword : may not be present today) </w:t>
      </w:r>
      <w:r>
        <w:rPr>
          <w:rFonts w:ascii="Tahoma" w:hAnsi="Tahoma" w:cs="Tahoma"/>
          <w:color w:val="2A2A2A"/>
          <w:sz w:val="21"/>
          <w:szCs w:val="21"/>
          <w:shd w:val="clear" w:color="auto" w:fill="FFFFFF"/>
        </w:rPr>
        <w:t xml:space="preserve"> </w:t>
      </w:r>
      <w:r w:rsidRPr="00DA4ED4">
        <w:rPr>
          <w:rFonts w:ascii="Tahoma" w:hAnsi="Tahoma" w:cs="Tahoma"/>
          <w:strike/>
          <w:color w:val="2A2A2A"/>
          <w:sz w:val="21"/>
          <w:szCs w:val="21"/>
          <w:shd w:val="clear" w:color="auto" w:fill="FFFFFF"/>
        </w:rPr>
        <w:t>performed in the dialects of various ethnic enclaves, talk-story has been maintained within the confines of the family and has rarely surfaced into print. The tradition dates back to Sung dynasty (A.D. 970–1279) storytellers in China, and in the United States it is continually revitalized by an overlapping sequence of immigration from China.</w:t>
      </w:r>
      <w:r>
        <w:rPr>
          <w:rFonts w:ascii="Tahoma" w:hAnsi="Tahoma" w:cs="Tahoma"/>
          <w:color w:val="2A2A2A"/>
          <w:sz w:val="21"/>
          <w:szCs w:val="21"/>
          <w:shd w:val="clear" w:color="auto" w:fill="FFFFFF"/>
        </w:rPr>
        <w:t xml:space="preserve"> </w:t>
      </w:r>
      <w:r w:rsidRPr="00557BFF">
        <w:rPr>
          <w:rFonts w:ascii="Tahoma" w:hAnsi="Tahoma" w:cs="Tahoma"/>
          <w:color w:val="FF0000"/>
          <w:sz w:val="21"/>
          <w:szCs w:val="21"/>
          <w:shd w:val="clear" w:color="auto" w:fill="FFFFFF"/>
        </w:rPr>
        <w:t>Thus</w:t>
      </w:r>
      <w:r w:rsidR="00557BFF" w:rsidRPr="00557BFF">
        <w:rPr>
          <w:rFonts w:ascii="Tahoma" w:hAnsi="Tahoma" w:cs="Tahoma"/>
          <w:color w:val="FF0000"/>
          <w:sz w:val="21"/>
          <w:szCs w:val="21"/>
          <w:shd w:val="clear" w:color="auto" w:fill="FFFFFF"/>
        </w:rPr>
        <w:t>(relevant sentence)</w:t>
      </w:r>
      <w:r w:rsidRPr="00557BFF">
        <w:rPr>
          <w:rFonts w:ascii="Tahoma" w:hAnsi="Tahoma" w:cs="Tahoma"/>
          <w:color w:val="FF0000"/>
          <w:sz w:val="21"/>
          <w:szCs w:val="21"/>
          <w:shd w:val="clear" w:color="auto" w:fill="FFFFFF"/>
        </w:rPr>
        <w:t xml:space="preserve">, Chinese immigrants to the U.S. had a </w:t>
      </w:r>
      <w:r w:rsidRPr="009E1CB3">
        <w:rPr>
          <w:rFonts w:ascii="Tahoma" w:hAnsi="Tahoma" w:cs="Tahoma"/>
          <w:color w:val="00B050"/>
          <w:sz w:val="21"/>
          <w:szCs w:val="21"/>
          <w:shd w:val="clear" w:color="auto" w:fill="FFFFFF"/>
        </w:rPr>
        <w:t>fully established, sophisticated</w:t>
      </w:r>
      <w:r w:rsidR="009E1CB3">
        <w:rPr>
          <w:rFonts w:ascii="Tahoma" w:hAnsi="Tahoma" w:cs="Tahoma"/>
          <w:color w:val="00B050"/>
          <w:sz w:val="21"/>
          <w:szCs w:val="21"/>
          <w:shd w:val="clear" w:color="auto" w:fill="FFFFFF"/>
        </w:rPr>
        <w:t>(</w:t>
      </w:r>
      <w:r w:rsidR="009E1CB3" w:rsidRPr="009E1CB3">
        <w:rPr>
          <w:rFonts w:ascii="Tahoma" w:hAnsi="Tahoma" w:cs="Tahoma"/>
          <w:sz w:val="21"/>
          <w:szCs w:val="21"/>
          <w:shd w:val="clear" w:color="auto" w:fill="FFFFFF"/>
        </w:rPr>
        <w:t>author’s attitude towards tal</w:t>
      </w:r>
      <w:r w:rsidR="009E1CB3">
        <w:rPr>
          <w:rFonts w:ascii="Tahoma" w:hAnsi="Tahoma" w:cs="Tahoma"/>
          <w:sz w:val="21"/>
          <w:szCs w:val="21"/>
          <w:shd w:val="clear" w:color="auto" w:fill="FFFFFF"/>
        </w:rPr>
        <w:t>k</w:t>
      </w:r>
      <w:r w:rsidR="009E1CB3" w:rsidRPr="009E1CB3">
        <w:rPr>
          <w:rFonts w:ascii="Tahoma" w:hAnsi="Tahoma" w:cs="Tahoma"/>
          <w:sz w:val="21"/>
          <w:szCs w:val="21"/>
          <w:shd w:val="clear" w:color="auto" w:fill="FFFFFF"/>
        </w:rPr>
        <w:t xml:space="preserve"> story base</w:t>
      </w:r>
      <w:r w:rsidR="009E1CB3">
        <w:rPr>
          <w:rFonts w:ascii="Tahoma" w:hAnsi="Tahoma" w:cs="Tahoma"/>
          <w:color w:val="00B050"/>
          <w:sz w:val="21"/>
          <w:szCs w:val="21"/>
          <w:shd w:val="clear" w:color="auto" w:fill="FFFFFF"/>
        </w:rPr>
        <w:t>)</w:t>
      </w:r>
      <w:r w:rsidRPr="009E1CB3">
        <w:rPr>
          <w:rFonts w:ascii="Tahoma" w:hAnsi="Tahoma" w:cs="Tahoma"/>
          <w:color w:val="00B050"/>
          <w:sz w:val="21"/>
          <w:szCs w:val="21"/>
          <w:shd w:val="clear" w:color="auto" w:fill="FFFFFF"/>
        </w:rPr>
        <w:t xml:space="preserve"> </w:t>
      </w:r>
      <w:r w:rsidRPr="00557BFF">
        <w:rPr>
          <w:rFonts w:ascii="Tahoma" w:hAnsi="Tahoma" w:cs="Tahoma"/>
          <w:color w:val="FF0000"/>
          <w:sz w:val="21"/>
          <w:szCs w:val="21"/>
          <w:shd w:val="clear" w:color="auto" w:fill="FFFFFF"/>
        </w:rPr>
        <w:t>oral culture, already ancient and capable of producing masterpieces, by the time they began arriving in the early nineteenth century.</w:t>
      </w:r>
      <w:r w:rsidR="00557BFF">
        <w:rPr>
          <w:rFonts w:ascii="Tahoma" w:hAnsi="Tahoma" w:cs="Tahoma"/>
          <w:color w:val="FF0000"/>
          <w:sz w:val="21"/>
          <w:szCs w:val="21"/>
          <w:shd w:val="clear" w:color="auto" w:fill="FFFFFF"/>
        </w:rPr>
        <w:t>(</w:t>
      </w:r>
      <w:r w:rsidR="00557BFF" w:rsidRPr="00557BFF">
        <w:rPr>
          <w:rFonts w:ascii="Tahoma" w:hAnsi="Tahoma" w:cs="Tahoma"/>
          <w:sz w:val="21"/>
          <w:szCs w:val="21"/>
          <w:shd w:val="clear" w:color="auto" w:fill="FFFFFF"/>
        </w:rPr>
        <w:t xml:space="preserve">support to author’s </w:t>
      </w:r>
      <w:proofErr w:type="spellStart"/>
      <w:r w:rsidR="00557BFF" w:rsidRPr="00557BFF">
        <w:rPr>
          <w:rFonts w:ascii="Tahoma" w:hAnsi="Tahoma" w:cs="Tahoma"/>
          <w:sz w:val="21"/>
          <w:szCs w:val="21"/>
          <w:shd w:val="clear" w:color="auto" w:fill="FFFFFF"/>
        </w:rPr>
        <w:t>pont</w:t>
      </w:r>
      <w:proofErr w:type="spellEnd"/>
      <w:r w:rsidR="00557BFF">
        <w:rPr>
          <w:rFonts w:ascii="Tahoma" w:hAnsi="Tahoma" w:cs="Tahoma"/>
          <w:color w:val="FF0000"/>
          <w:sz w:val="21"/>
          <w:szCs w:val="21"/>
          <w:shd w:val="clear" w:color="auto" w:fill="FFFFFF"/>
        </w:rPr>
        <w:t>)</w:t>
      </w:r>
      <w:r>
        <w:rPr>
          <w:rFonts w:ascii="Tahoma" w:hAnsi="Tahoma" w:cs="Tahoma"/>
          <w:color w:val="2A2A2A"/>
          <w:sz w:val="21"/>
          <w:szCs w:val="21"/>
          <w:shd w:val="clear" w:color="auto" w:fill="FFFFFF"/>
        </w:rPr>
        <w:t xml:space="preserve"> This transplanted oral heritage simply embraced new subject matter or new forms of Western discourse, as in the case of Kingston’s adaptations written in English.</w:t>
      </w:r>
    </w:p>
    <w:tbl>
      <w:tblPr>
        <w:tblStyle w:val="TableGrid"/>
        <w:tblW w:w="0" w:type="auto"/>
        <w:tblLook w:val="04A0" w:firstRow="1" w:lastRow="0" w:firstColumn="1" w:lastColumn="0" w:noHBand="0" w:noVBand="1"/>
      </w:tblPr>
      <w:tblGrid>
        <w:gridCol w:w="3080"/>
        <w:gridCol w:w="3081"/>
        <w:gridCol w:w="3081"/>
      </w:tblGrid>
      <w:tr w:rsidR="002D2478" w:rsidTr="002D2478">
        <w:tc>
          <w:tcPr>
            <w:tcW w:w="3080" w:type="dxa"/>
          </w:tcPr>
          <w:p w:rsidR="002D2478" w:rsidRDefault="002D2478">
            <w:pPr>
              <w:rPr>
                <w:rFonts w:ascii="Tahoma" w:hAnsi="Tahoma" w:cs="Tahoma"/>
                <w:color w:val="2A2A2A"/>
                <w:sz w:val="21"/>
                <w:szCs w:val="21"/>
                <w:shd w:val="clear" w:color="auto" w:fill="FFFFFF"/>
              </w:rPr>
            </w:pPr>
            <w:r>
              <w:rPr>
                <w:rFonts w:ascii="Tahoma" w:hAnsi="Tahoma" w:cs="Tahoma"/>
                <w:color w:val="2A2A2A"/>
                <w:sz w:val="21"/>
                <w:szCs w:val="21"/>
                <w:shd w:val="clear" w:color="auto" w:fill="FFFFFF"/>
              </w:rPr>
              <w:t>Summary</w:t>
            </w:r>
          </w:p>
          <w:p w:rsidR="002D2478" w:rsidRDefault="002D2478">
            <w:pPr>
              <w:rPr>
                <w:rFonts w:ascii="Tahoma" w:hAnsi="Tahoma" w:cs="Tahoma"/>
                <w:color w:val="2A2A2A"/>
                <w:sz w:val="21"/>
                <w:szCs w:val="21"/>
                <w:shd w:val="clear" w:color="auto" w:fill="FFFFFF"/>
              </w:rPr>
            </w:pPr>
            <w:r>
              <w:rPr>
                <w:rFonts w:ascii="Tahoma" w:hAnsi="Tahoma" w:cs="Tahoma"/>
                <w:color w:val="2A2A2A"/>
                <w:sz w:val="21"/>
                <w:szCs w:val="21"/>
                <w:shd w:val="clear" w:color="auto" w:fill="FFFFFF"/>
              </w:rPr>
              <w:t xml:space="preserve">History of TS and how it is </w:t>
            </w:r>
            <w:proofErr w:type="spellStart"/>
            <w:r>
              <w:rPr>
                <w:rFonts w:ascii="Tahoma" w:hAnsi="Tahoma" w:cs="Tahoma"/>
                <w:color w:val="2A2A2A"/>
                <w:sz w:val="21"/>
                <w:szCs w:val="21"/>
                <w:shd w:val="clear" w:color="auto" w:fill="FFFFFF"/>
              </w:rPr>
              <w:t>dev</w:t>
            </w:r>
            <w:proofErr w:type="spellEnd"/>
            <w:r>
              <w:rPr>
                <w:rFonts w:ascii="Tahoma" w:hAnsi="Tahoma" w:cs="Tahoma"/>
                <w:color w:val="2A2A2A"/>
                <w:sz w:val="21"/>
                <w:szCs w:val="21"/>
                <w:shd w:val="clear" w:color="auto" w:fill="FFFFFF"/>
              </w:rPr>
              <w:t xml:space="preserve"> in US</w:t>
            </w:r>
          </w:p>
          <w:p w:rsidR="002D2478" w:rsidRDefault="002D2478">
            <w:pPr>
              <w:rPr>
                <w:rFonts w:ascii="Tahoma" w:hAnsi="Tahoma" w:cs="Tahoma"/>
                <w:color w:val="2A2A2A"/>
                <w:sz w:val="21"/>
                <w:szCs w:val="21"/>
                <w:shd w:val="clear" w:color="auto" w:fill="FFFFFF"/>
              </w:rPr>
            </w:pPr>
            <w:r>
              <w:rPr>
                <w:rFonts w:ascii="Tahoma" w:hAnsi="Tahoma" w:cs="Tahoma"/>
                <w:color w:val="2A2A2A"/>
                <w:sz w:val="21"/>
                <w:szCs w:val="21"/>
                <w:shd w:val="clear" w:color="auto" w:fill="FFFFFF"/>
              </w:rPr>
              <w:t>Author tries to make an argument for his claim by providing chronology</w:t>
            </w:r>
          </w:p>
        </w:tc>
        <w:tc>
          <w:tcPr>
            <w:tcW w:w="3081" w:type="dxa"/>
          </w:tcPr>
          <w:p w:rsidR="002D2478" w:rsidRDefault="002D2478">
            <w:pPr>
              <w:rPr>
                <w:rFonts w:ascii="Tahoma" w:hAnsi="Tahoma" w:cs="Tahoma"/>
                <w:color w:val="2A2A2A"/>
                <w:sz w:val="21"/>
                <w:szCs w:val="21"/>
                <w:shd w:val="clear" w:color="auto" w:fill="FFFFFF"/>
              </w:rPr>
            </w:pPr>
            <w:r>
              <w:rPr>
                <w:rFonts w:ascii="Tahoma" w:hAnsi="Tahoma" w:cs="Tahoma"/>
                <w:color w:val="2A2A2A"/>
                <w:sz w:val="21"/>
                <w:szCs w:val="21"/>
                <w:shd w:val="clear" w:color="auto" w:fill="FFFFFF"/>
              </w:rPr>
              <w:t>A’s attitude</w:t>
            </w:r>
          </w:p>
          <w:p w:rsidR="002D2478" w:rsidRDefault="002D2478">
            <w:pPr>
              <w:rPr>
                <w:rFonts w:ascii="Tahoma" w:hAnsi="Tahoma" w:cs="Tahoma"/>
                <w:color w:val="2A2A2A"/>
                <w:sz w:val="21"/>
                <w:szCs w:val="21"/>
                <w:shd w:val="clear" w:color="auto" w:fill="FFFFFF"/>
              </w:rPr>
            </w:pPr>
          </w:p>
          <w:p w:rsidR="002D2478" w:rsidRDefault="002D2478">
            <w:pPr>
              <w:rPr>
                <w:rFonts w:ascii="Tahoma" w:hAnsi="Tahoma" w:cs="Tahoma"/>
                <w:color w:val="2A2A2A"/>
                <w:sz w:val="21"/>
                <w:szCs w:val="21"/>
                <w:shd w:val="clear" w:color="auto" w:fill="FFFFFF"/>
              </w:rPr>
            </w:pPr>
            <w:r>
              <w:rPr>
                <w:rFonts w:ascii="Tahoma" w:hAnsi="Tahoma" w:cs="Tahoma"/>
                <w:color w:val="2A2A2A"/>
                <w:sz w:val="21"/>
                <w:szCs w:val="21"/>
                <w:shd w:val="clear" w:color="auto" w:fill="FFFFFF"/>
              </w:rPr>
              <w:t>+ for K</w:t>
            </w:r>
          </w:p>
          <w:p w:rsidR="002D2478" w:rsidRDefault="002D2478">
            <w:pPr>
              <w:rPr>
                <w:rFonts w:ascii="Tahoma" w:hAnsi="Tahoma" w:cs="Tahoma"/>
                <w:color w:val="2A2A2A"/>
                <w:sz w:val="21"/>
                <w:szCs w:val="21"/>
                <w:shd w:val="clear" w:color="auto" w:fill="FFFFFF"/>
              </w:rPr>
            </w:pPr>
            <w:r>
              <w:rPr>
                <w:rFonts w:ascii="Tahoma" w:hAnsi="Tahoma" w:cs="Tahoma"/>
                <w:color w:val="2A2A2A"/>
                <w:sz w:val="21"/>
                <w:szCs w:val="21"/>
                <w:shd w:val="clear" w:color="auto" w:fill="FFFFFF"/>
              </w:rPr>
              <w:t>Sophisticated, established -= TS</w:t>
            </w:r>
          </w:p>
        </w:tc>
        <w:tc>
          <w:tcPr>
            <w:tcW w:w="3081" w:type="dxa"/>
          </w:tcPr>
          <w:p w:rsidR="002D2478" w:rsidRDefault="002D2478">
            <w:pPr>
              <w:rPr>
                <w:rFonts w:ascii="Tahoma" w:hAnsi="Tahoma" w:cs="Tahoma"/>
                <w:color w:val="2A2A2A"/>
                <w:sz w:val="21"/>
                <w:szCs w:val="21"/>
                <w:shd w:val="clear" w:color="auto" w:fill="FFFFFF"/>
              </w:rPr>
            </w:pPr>
            <w:r>
              <w:rPr>
                <w:rFonts w:ascii="Tahoma" w:hAnsi="Tahoma" w:cs="Tahoma"/>
                <w:color w:val="2A2A2A"/>
                <w:sz w:val="21"/>
                <w:szCs w:val="21"/>
                <w:shd w:val="clear" w:color="auto" w:fill="FFFFFF"/>
              </w:rPr>
              <w:t xml:space="preserve">Structure </w:t>
            </w:r>
          </w:p>
          <w:p w:rsidR="002D2478" w:rsidRDefault="002D2478">
            <w:pPr>
              <w:rPr>
                <w:rFonts w:ascii="Tahoma" w:hAnsi="Tahoma" w:cs="Tahoma"/>
                <w:color w:val="2A2A2A"/>
                <w:sz w:val="21"/>
                <w:szCs w:val="21"/>
                <w:shd w:val="clear" w:color="auto" w:fill="FFFFFF"/>
              </w:rPr>
            </w:pPr>
            <w:r>
              <w:rPr>
                <w:rFonts w:ascii="Tahoma" w:hAnsi="Tahoma" w:cs="Tahoma"/>
                <w:color w:val="2A2A2A"/>
                <w:sz w:val="21"/>
                <w:szCs w:val="21"/>
                <w:shd w:val="clear" w:color="auto" w:fill="FFFFFF"/>
              </w:rPr>
              <w:t>1</w:t>
            </w:r>
            <w:r w:rsidRPr="002D2478">
              <w:rPr>
                <w:rFonts w:ascii="Tahoma" w:hAnsi="Tahoma" w:cs="Tahoma"/>
                <w:color w:val="2A2A2A"/>
                <w:sz w:val="21"/>
                <w:szCs w:val="21"/>
                <w:shd w:val="clear" w:color="auto" w:fill="FFFFFF"/>
                <w:vertAlign w:val="superscript"/>
              </w:rPr>
              <w:t>st</w:t>
            </w:r>
            <w:r>
              <w:rPr>
                <w:rFonts w:ascii="Tahoma" w:hAnsi="Tahoma" w:cs="Tahoma"/>
                <w:color w:val="2A2A2A"/>
                <w:sz w:val="21"/>
                <w:szCs w:val="21"/>
                <w:shd w:val="clear" w:color="auto" w:fill="FFFFFF"/>
              </w:rPr>
              <w:t xml:space="preserve"> :Background info</w:t>
            </w:r>
          </w:p>
          <w:p w:rsidR="002D2478" w:rsidRDefault="002D2478">
            <w:pPr>
              <w:rPr>
                <w:rFonts w:ascii="Tahoma" w:hAnsi="Tahoma" w:cs="Tahoma"/>
                <w:color w:val="2A2A2A"/>
                <w:sz w:val="21"/>
                <w:szCs w:val="21"/>
                <w:shd w:val="clear" w:color="auto" w:fill="FFFFFF"/>
              </w:rPr>
            </w:pPr>
            <w:r>
              <w:rPr>
                <w:rFonts w:ascii="Tahoma" w:hAnsi="Tahoma" w:cs="Tahoma"/>
                <w:color w:val="2A2A2A"/>
                <w:sz w:val="21"/>
                <w:szCs w:val="21"/>
                <w:shd w:val="clear" w:color="auto" w:fill="FFFFFF"/>
              </w:rPr>
              <w:t>3</w:t>
            </w:r>
            <w:r w:rsidRPr="002D2478">
              <w:rPr>
                <w:rFonts w:ascii="Tahoma" w:hAnsi="Tahoma" w:cs="Tahoma"/>
                <w:color w:val="2A2A2A"/>
                <w:sz w:val="21"/>
                <w:szCs w:val="21"/>
                <w:shd w:val="clear" w:color="auto" w:fill="FFFFFF"/>
                <w:vertAlign w:val="superscript"/>
              </w:rPr>
              <w:t>rd</w:t>
            </w:r>
            <w:r>
              <w:rPr>
                <w:rFonts w:ascii="Tahoma" w:hAnsi="Tahoma" w:cs="Tahoma"/>
                <w:color w:val="2A2A2A"/>
                <w:sz w:val="21"/>
                <w:szCs w:val="21"/>
                <w:shd w:val="clear" w:color="auto" w:fill="FFFFFF"/>
              </w:rPr>
              <w:t xml:space="preserve"> and 4</w:t>
            </w:r>
            <w:r w:rsidRPr="002D2478">
              <w:rPr>
                <w:rFonts w:ascii="Tahoma" w:hAnsi="Tahoma" w:cs="Tahoma"/>
                <w:color w:val="2A2A2A"/>
                <w:sz w:val="21"/>
                <w:szCs w:val="21"/>
                <w:shd w:val="clear" w:color="auto" w:fill="FFFFFF"/>
                <w:vertAlign w:val="superscript"/>
              </w:rPr>
              <w:t>th</w:t>
            </w:r>
            <w:r>
              <w:rPr>
                <w:rFonts w:ascii="Tahoma" w:hAnsi="Tahoma" w:cs="Tahoma"/>
                <w:color w:val="2A2A2A"/>
                <w:sz w:val="21"/>
                <w:szCs w:val="21"/>
                <w:shd w:val="clear" w:color="auto" w:fill="FFFFFF"/>
              </w:rPr>
              <w:t xml:space="preserve"> : Support to AMC</w:t>
            </w:r>
          </w:p>
        </w:tc>
      </w:tr>
    </w:tbl>
    <w:p w:rsidR="009E1CB3" w:rsidRDefault="004B5832">
      <w:pPr>
        <w:rPr>
          <w:rFonts w:ascii="Tahoma" w:hAnsi="Tahoma" w:cs="Tahoma"/>
          <w:color w:val="2A2A2A"/>
          <w:sz w:val="21"/>
          <w:szCs w:val="21"/>
          <w:shd w:val="clear" w:color="auto" w:fill="FFFFFF"/>
        </w:rPr>
      </w:pPr>
      <w:r>
        <w:rPr>
          <w:rFonts w:ascii="Tahoma" w:hAnsi="Tahoma" w:cs="Tahoma"/>
          <w:color w:val="2A2A2A"/>
          <w:sz w:val="21"/>
          <w:szCs w:val="21"/>
        </w:rPr>
        <w:br/>
      </w:r>
      <w:r w:rsidRPr="009E1CB3">
        <w:rPr>
          <w:rFonts w:ascii="Tahoma" w:hAnsi="Tahoma" w:cs="Tahoma"/>
          <w:color w:val="C00000"/>
          <w:sz w:val="21"/>
          <w:szCs w:val="21"/>
          <w:shd w:val="clear" w:color="auto" w:fill="FFFFFF"/>
        </w:rPr>
        <w:t>Kingston herself believes</w:t>
      </w:r>
      <w:r w:rsidRPr="009E1CB3">
        <w:rPr>
          <w:rFonts w:ascii="Tahoma" w:hAnsi="Tahoma" w:cs="Tahoma"/>
          <w:color w:val="2A2A2A"/>
          <w:sz w:val="21"/>
          <w:szCs w:val="21"/>
          <w:shd w:val="clear" w:color="auto" w:fill="FFFFFF"/>
        </w:rPr>
        <w:t xml:space="preserve"> </w:t>
      </w:r>
      <w:r w:rsidR="009E1CB3">
        <w:rPr>
          <w:rFonts w:ascii="Tahoma" w:hAnsi="Tahoma" w:cs="Tahoma"/>
          <w:color w:val="2A2A2A"/>
          <w:sz w:val="21"/>
          <w:szCs w:val="21"/>
          <w:shd w:val="clear" w:color="auto" w:fill="FFFFFF"/>
        </w:rPr>
        <w:t>(k’s point of view</w:t>
      </w:r>
      <w:r w:rsidR="009E1CB3" w:rsidRPr="00DA4ED4">
        <w:rPr>
          <w:rFonts w:ascii="Tahoma" w:hAnsi="Tahoma" w:cs="Tahoma"/>
          <w:strike/>
          <w:color w:val="2A2A2A"/>
          <w:sz w:val="21"/>
          <w:szCs w:val="21"/>
          <w:shd w:val="clear" w:color="auto" w:fill="FFFFFF"/>
        </w:rPr>
        <w:t xml:space="preserve">) </w:t>
      </w:r>
      <w:r w:rsidRPr="00DA4ED4">
        <w:rPr>
          <w:rFonts w:ascii="Tahoma" w:hAnsi="Tahoma" w:cs="Tahoma"/>
          <w:strike/>
          <w:color w:val="2A2A2A"/>
          <w:sz w:val="21"/>
          <w:szCs w:val="21"/>
          <w:shd w:val="clear" w:color="auto" w:fill="FFFFFF"/>
        </w:rPr>
        <w:t>that as a literary artist she is one in a long line of performers shaping a recalcitrant history into talk-story form</w:t>
      </w:r>
      <w:r>
        <w:rPr>
          <w:rFonts w:ascii="Tahoma" w:hAnsi="Tahoma" w:cs="Tahoma"/>
          <w:color w:val="2A2A2A"/>
          <w:sz w:val="21"/>
          <w:szCs w:val="21"/>
          <w:shd w:val="clear" w:color="auto" w:fill="FFFFFF"/>
        </w:rPr>
        <w:t xml:space="preserve">. She distinguishes her “thematic” storytelling memory processes, </w:t>
      </w:r>
      <w:r w:rsidRPr="009E1CB3">
        <w:rPr>
          <w:rFonts w:ascii="Tahoma" w:hAnsi="Tahoma" w:cs="Tahoma"/>
          <w:color w:val="C00000"/>
          <w:sz w:val="21"/>
          <w:szCs w:val="21"/>
          <w:shd w:val="clear" w:color="auto" w:fill="FFFFFF"/>
        </w:rPr>
        <w:t>which sift and reconstruct</w:t>
      </w:r>
      <w:r w:rsidR="009E1CB3">
        <w:rPr>
          <w:rFonts w:ascii="Tahoma" w:hAnsi="Tahoma" w:cs="Tahoma"/>
          <w:color w:val="C00000"/>
          <w:sz w:val="21"/>
          <w:szCs w:val="21"/>
          <w:shd w:val="clear" w:color="auto" w:fill="FFFFFF"/>
        </w:rPr>
        <w:t xml:space="preserve">( reconstruct- not exactly how they originally are) </w:t>
      </w:r>
      <w:r w:rsidRPr="009E1CB3">
        <w:rPr>
          <w:rFonts w:ascii="Tahoma" w:hAnsi="Tahoma" w:cs="Tahoma"/>
          <w:color w:val="C00000"/>
          <w:sz w:val="21"/>
          <w:szCs w:val="21"/>
          <w:shd w:val="clear" w:color="auto" w:fill="FFFFFF"/>
        </w:rPr>
        <w:t xml:space="preserve"> the essential elements of </w:t>
      </w:r>
      <w:r w:rsidRPr="009E1CB3">
        <w:rPr>
          <w:rFonts w:ascii="Tahoma" w:hAnsi="Tahoma" w:cs="Tahoma"/>
          <w:color w:val="C00000"/>
          <w:sz w:val="21"/>
          <w:szCs w:val="21"/>
          <w:bdr w:val="none" w:sz="0" w:space="0" w:color="auto" w:frame="1"/>
          <w:shd w:val="clear" w:color="auto" w:fill="FFFF00"/>
        </w:rPr>
        <w:t>personally remembered stories</w:t>
      </w:r>
      <w:r w:rsidRPr="009E1CB3">
        <w:rPr>
          <w:rFonts w:ascii="Tahoma" w:hAnsi="Tahoma" w:cs="Tahoma"/>
          <w:color w:val="C00000"/>
          <w:sz w:val="21"/>
          <w:szCs w:val="21"/>
          <w:shd w:val="clear" w:color="auto" w:fill="FFFFFF"/>
        </w:rPr>
        <w:t>,</w:t>
      </w:r>
      <w:r>
        <w:rPr>
          <w:rFonts w:ascii="Tahoma" w:hAnsi="Tahoma" w:cs="Tahoma"/>
          <w:color w:val="2A2A2A"/>
          <w:sz w:val="21"/>
          <w:szCs w:val="21"/>
          <w:shd w:val="clear" w:color="auto" w:fill="FFFFFF"/>
        </w:rPr>
        <w:t xml:space="preserve"> from the memory processes of a print-oriented </w:t>
      </w:r>
      <w:r w:rsidRPr="009E1CB3">
        <w:rPr>
          <w:rFonts w:ascii="Tahoma" w:hAnsi="Tahoma" w:cs="Tahoma"/>
          <w:color w:val="C00000"/>
          <w:sz w:val="21"/>
          <w:szCs w:val="21"/>
          <w:shd w:val="clear" w:color="auto" w:fill="FFFFFF"/>
        </w:rPr>
        <w:t xml:space="preserve">culture that </w:t>
      </w:r>
      <w:r w:rsidR="009E1CB3">
        <w:rPr>
          <w:rFonts w:ascii="Tahoma" w:hAnsi="Tahoma" w:cs="Tahoma"/>
          <w:color w:val="2A2A2A"/>
          <w:sz w:val="21"/>
          <w:szCs w:val="21"/>
          <w:shd w:val="clear" w:color="auto" w:fill="FFFFFF"/>
        </w:rPr>
        <w:t xml:space="preserve">(essential modifier “that” which modifies print oriented(Written)..inference= the oral culture may not have PRECISE sequence) </w:t>
      </w:r>
      <w:r>
        <w:rPr>
          <w:rFonts w:ascii="Tahoma" w:hAnsi="Tahoma" w:cs="Tahoma"/>
          <w:color w:val="2A2A2A"/>
          <w:sz w:val="21"/>
          <w:szCs w:val="21"/>
          <w:shd w:val="clear" w:color="auto" w:fill="FFFFFF"/>
        </w:rPr>
        <w:t xml:space="preserve">emphasizes the retention of precise sequences of words. </w:t>
      </w:r>
      <w:r w:rsidRPr="009E1CB3">
        <w:rPr>
          <w:rFonts w:ascii="Tahoma" w:hAnsi="Tahoma" w:cs="Tahoma"/>
          <w:strike/>
          <w:color w:val="2A2A2A"/>
          <w:sz w:val="21"/>
          <w:szCs w:val="21"/>
          <w:shd w:val="clear" w:color="auto" w:fill="FFFFFF"/>
        </w:rPr>
        <w:t>Nor does the entry of print into the storytelling process substantially change her notion of the character of oral tradition</w:t>
      </w:r>
      <w:r>
        <w:rPr>
          <w:rFonts w:ascii="Tahoma" w:hAnsi="Tahoma" w:cs="Tahoma"/>
          <w:color w:val="2A2A2A"/>
          <w:sz w:val="21"/>
          <w:szCs w:val="21"/>
          <w:shd w:val="clear" w:color="auto" w:fill="FFFFFF"/>
        </w:rPr>
        <w:t xml:space="preserve">. </w:t>
      </w:r>
      <w:r w:rsidRPr="00DA4ED4">
        <w:rPr>
          <w:rFonts w:ascii="Tahoma" w:hAnsi="Tahoma" w:cs="Tahoma"/>
          <w:strike/>
          <w:color w:val="2A2A2A"/>
          <w:sz w:val="21"/>
          <w:szCs w:val="21"/>
          <w:shd w:val="clear" w:color="auto" w:fill="FFFFFF"/>
        </w:rPr>
        <w:t>For Kingston, “writer” is synonymous with “singer” or “performer” in the ancient sense of privileged keeper, transmitter, and</w:t>
      </w:r>
      <w:r>
        <w:rPr>
          <w:rFonts w:ascii="Tahoma" w:hAnsi="Tahoma" w:cs="Tahoma"/>
          <w:color w:val="2A2A2A"/>
          <w:sz w:val="21"/>
          <w:szCs w:val="21"/>
          <w:shd w:val="clear" w:color="auto" w:fill="FFFFFF"/>
        </w:rPr>
        <w:t xml:space="preserve"> creator of </w:t>
      </w:r>
      <w:r w:rsidRPr="009E1CB3">
        <w:rPr>
          <w:rFonts w:ascii="Tahoma" w:hAnsi="Tahoma" w:cs="Tahoma"/>
          <w:color w:val="C00000"/>
          <w:sz w:val="21"/>
          <w:szCs w:val="21"/>
          <w:shd w:val="clear" w:color="auto" w:fill="FFFFFF"/>
        </w:rPr>
        <w:t>stories whose</w:t>
      </w:r>
      <w:r w:rsidR="009E1CB3">
        <w:rPr>
          <w:rFonts w:ascii="Tahoma" w:hAnsi="Tahoma" w:cs="Tahoma"/>
          <w:color w:val="C00000"/>
          <w:sz w:val="21"/>
          <w:szCs w:val="21"/>
          <w:shd w:val="clear" w:color="auto" w:fill="FFFFFF"/>
        </w:rPr>
        <w:t>(</w:t>
      </w:r>
      <w:r w:rsidR="009E1CB3" w:rsidRPr="009E1CB3">
        <w:rPr>
          <w:rFonts w:ascii="Tahoma" w:hAnsi="Tahoma" w:cs="Tahoma"/>
          <w:sz w:val="21"/>
          <w:szCs w:val="21"/>
          <w:shd w:val="clear" w:color="auto" w:fill="FFFFFF"/>
        </w:rPr>
        <w:t>essential modifier “whose</w:t>
      </w:r>
      <w:r w:rsidR="009E1CB3">
        <w:rPr>
          <w:rFonts w:ascii="Tahoma" w:hAnsi="Tahoma" w:cs="Tahoma"/>
          <w:color w:val="C00000"/>
          <w:sz w:val="21"/>
          <w:szCs w:val="21"/>
          <w:shd w:val="clear" w:color="auto" w:fill="FFFFFF"/>
        </w:rPr>
        <w:t>”)</w:t>
      </w:r>
      <w:r w:rsidRPr="009E1CB3">
        <w:rPr>
          <w:rFonts w:ascii="Tahoma" w:hAnsi="Tahoma" w:cs="Tahoma"/>
          <w:color w:val="C00000"/>
          <w:sz w:val="21"/>
          <w:szCs w:val="21"/>
          <w:shd w:val="clear" w:color="auto" w:fill="FFFFFF"/>
        </w:rPr>
        <w:t xml:space="preserve"> current stage of development can be frozen in print, but which continue to grow both around and from that frozen text</w:t>
      </w:r>
      <w:r>
        <w:rPr>
          <w:rFonts w:ascii="Tahoma" w:hAnsi="Tahoma" w:cs="Tahoma"/>
          <w:color w:val="2A2A2A"/>
          <w:sz w:val="21"/>
          <w:szCs w:val="21"/>
          <w:shd w:val="clear" w:color="auto" w:fill="FFFFFF"/>
        </w:rPr>
        <w:t>. </w:t>
      </w:r>
    </w:p>
    <w:p w:rsidR="00B367AE" w:rsidRDefault="00B367AE">
      <w:pPr>
        <w:rPr>
          <w:rFonts w:ascii="Tahoma" w:hAnsi="Tahoma" w:cs="Tahoma"/>
          <w:color w:val="2A2A2A"/>
          <w:sz w:val="21"/>
          <w:szCs w:val="21"/>
          <w:shd w:val="clear" w:color="auto" w:fill="FFFFFF"/>
        </w:rPr>
      </w:pPr>
    </w:p>
    <w:tbl>
      <w:tblPr>
        <w:tblStyle w:val="TableGrid"/>
        <w:tblW w:w="0" w:type="auto"/>
        <w:tblLook w:val="04A0" w:firstRow="1" w:lastRow="0" w:firstColumn="1" w:lastColumn="0" w:noHBand="0" w:noVBand="1"/>
      </w:tblPr>
      <w:tblGrid>
        <w:gridCol w:w="3080"/>
        <w:gridCol w:w="3081"/>
        <w:gridCol w:w="3081"/>
      </w:tblGrid>
      <w:tr w:rsidR="002D2478" w:rsidTr="002D2478">
        <w:tc>
          <w:tcPr>
            <w:tcW w:w="3080" w:type="dxa"/>
          </w:tcPr>
          <w:p w:rsidR="002D2478" w:rsidRDefault="002D2478">
            <w:pPr>
              <w:rPr>
                <w:rFonts w:ascii="Tahoma" w:hAnsi="Tahoma" w:cs="Tahoma"/>
                <w:color w:val="2A2A2A"/>
                <w:sz w:val="21"/>
                <w:szCs w:val="21"/>
                <w:shd w:val="clear" w:color="auto" w:fill="FFFFFF"/>
              </w:rPr>
            </w:pPr>
            <w:r>
              <w:rPr>
                <w:rFonts w:ascii="Tahoma" w:hAnsi="Tahoma" w:cs="Tahoma"/>
                <w:color w:val="2A2A2A"/>
                <w:sz w:val="21"/>
                <w:szCs w:val="21"/>
                <w:shd w:val="clear" w:color="auto" w:fill="FFFFFF"/>
              </w:rPr>
              <w:t>Summary</w:t>
            </w:r>
          </w:p>
          <w:p w:rsidR="002D2478" w:rsidRDefault="002D2478">
            <w:pPr>
              <w:rPr>
                <w:rFonts w:ascii="Tahoma" w:hAnsi="Tahoma" w:cs="Tahoma"/>
                <w:color w:val="2A2A2A"/>
                <w:sz w:val="21"/>
                <w:szCs w:val="21"/>
                <w:shd w:val="clear" w:color="auto" w:fill="FFFFFF"/>
              </w:rPr>
            </w:pPr>
            <w:r>
              <w:rPr>
                <w:rFonts w:ascii="Tahoma" w:hAnsi="Tahoma" w:cs="Tahoma"/>
                <w:color w:val="2A2A2A"/>
                <w:sz w:val="21"/>
                <w:szCs w:val="21"/>
                <w:shd w:val="clear" w:color="auto" w:fill="FFFFFF"/>
              </w:rPr>
              <w:t>K’s point of view</w:t>
            </w:r>
          </w:p>
          <w:p w:rsidR="002D2478" w:rsidRDefault="002D2478">
            <w:pPr>
              <w:rPr>
                <w:rFonts w:ascii="Tahoma" w:hAnsi="Tahoma" w:cs="Tahoma"/>
                <w:color w:val="2A2A2A"/>
                <w:sz w:val="21"/>
                <w:szCs w:val="21"/>
                <w:shd w:val="clear" w:color="auto" w:fill="FFFFFF"/>
              </w:rPr>
            </w:pPr>
            <w:r>
              <w:rPr>
                <w:rFonts w:ascii="Tahoma" w:hAnsi="Tahoma" w:cs="Tahoma"/>
                <w:color w:val="2A2A2A"/>
                <w:sz w:val="21"/>
                <w:szCs w:val="21"/>
                <w:shd w:val="clear" w:color="auto" w:fill="FFFFFF"/>
              </w:rPr>
              <w:t xml:space="preserve">TS </w:t>
            </w:r>
            <w:proofErr w:type="spellStart"/>
            <w:r>
              <w:rPr>
                <w:rFonts w:ascii="Tahoma" w:hAnsi="Tahoma" w:cs="Tahoma"/>
                <w:color w:val="2A2A2A"/>
                <w:sz w:val="21"/>
                <w:szCs w:val="21"/>
                <w:shd w:val="clear" w:color="auto" w:fill="FFFFFF"/>
              </w:rPr>
              <w:t>vs</w:t>
            </w:r>
            <w:proofErr w:type="spellEnd"/>
            <w:r>
              <w:rPr>
                <w:rFonts w:ascii="Tahoma" w:hAnsi="Tahoma" w:cs="Tahoma"/>
                <w:color w:val="2A2A2A"/>
                <w:sz w:val="21"/>
                <w:szCs w:val="21"/>
                <w:shd w:val="clear" w:color="auto" w:fill="FFFFFF"/>
              </w:rPr>
              <w:t xml:space="preserve"> printed story</w:t>
            </w:r>
          </w:p>
          <w:p w:rsidR="002D2478" w:rsidRDefault="002D2478">
            <w:pPr>
              <w:rPr>
                <w:rFonts w:ascii="Tahoma" w:hAnsi="Tahoma" w:cs="Tahoma"/>
                <w:color w:val="2A2A2A"/>
                <w:sz w:val="21"/>
                <w:szCs w:val="21"/>
                <w:shd w:val="clear" w:color="auto" w:fill="FFFFFF"/>
              </w:rPr>
            </w:pPr>
            <w:r>
              <w:rPr>
                <w:rFonts w:ascii="Tahoma" w:hAnsi="Tahoma" w:cs="Tahoma"/>
                <w:color w:val="2A2A2A"/>
                <w:sz w:val="21"/>
                <w:szCs w:val="21"/>
                <w:shd w:val="clear" w:color="auto" w:fill="FFFFFF"/>
              </w:rPr>
              <w:t>TS can be modified</w:t>
            </w:r>
          </w:p>
        </w:tc>
        <w:tc>
          <w:tcPr>
            <w:tcW w:w="3081" w:type="dxa"/>
          </w:tcPr>
          <w:p w:rsidR="002D2478" w:rsidRDefault="002D2478">
            <w:pPr>
              <w:rPr>
                <w:rFonts w:ascii="Tahoma" w:hAnsi="Tahoma" w:cs="Tahoma"/>
                <w:color w:val="2A2A2A"/>
                <w:sz w:val="21"/>
                <w:szCs w:val="21"/>
                <w:shd w:val="clear" w:color="auto" w:fill="FFFFFF"/>
              </w:rPr>
            </w:pPr>
            <w:r>
              <w:rPr>
                <w:rFonts w:ascii="Tahoma" w:hAnsi="Tahoma" w:cs="Tahoma"/>
                <w:color w:val="2A2A2A"/>
                <w:sz w:val="21"/>
                <w:szCs w:val="21"/>
                <w:shd w:val="clear" w:color="auto" w:fill="FFFFFF"/>
              </w:rPr>
              <w:t>A’s attitude</w:t>
            </w:r>
          </w:p>
          <w:p w:rsidR="002D2478" w:rsidRDefault="002D2478">
            <w:pPr>
              <w:rPr>
                <w:rFonts w:ascii="Tahoma" w:hAnsi="Tahoma" w:cs="Tahoma"/>
                <w:color w:val="2A2A2A"/>
                <w:sz w:val="21"/>
                <w:szCs w:val="21"/>
                <w:shd w:val="clear" w:color="auto" w:fill="FFFFFF"/>
              </w:rPr>
            </w:pPr>
          </w:p>
          <w:p w:rsidR="002D2478" w:rsidRDefault="002D2478">
            <w:pPr>
              <w:rPr>
                <w:rFonts w:ascii="Tahoma" w:hAnsi="Tahoma" w:cs="Tahoma"/>
                <w:color w:val="2A2A2A"/>
                <w:sz w:val="21"/>
                <w:szCs w:val="21"/>
                <w:shd w:val="clear" w:color="auto" w:fill="FFFFFF"/>
              </w:rPr>
            </w:pPr>
            <w:r>
              <w:rPr>
                <w:rFonts w:ascii="Tahoma" w:hAnsi="Tahoma" w:cs="Tahoma"/>
                <w:color w:val="2A2A2A"/>
                <w:sz w:val="21"/>
                <w:szCs w:val="21"/>
                <w:shd w:val="clear" w:color="auto" w:fill="FFFFFF"/>
              </w:rPr>
              <w:t>NO</w:t>
            </w:r>
          </w:p>
        </w:tc>
        <w:tc>
          <w:tcPr>
            <w:tcW w:w="3081" w:type="dxa"/>
          </w:tcPr>
          <w:p w:rsidR="002D2478" w:rsidRDefault="002D2478">
            <w:pPr>
              <w:rPr>
                <w:rFonts w:ascii="Tahoma" w:hAnsi="Tahoma" w:cs="Tahoma"/>
                <w:color w:val="2A2A2A"/>
                <w:sz w:val="21"/>
                <w:szCs w:val="21"/>
                <w:shd w:val="clear" w:color="auto" w:fill="FFFFFF"/>
              </w:rPr>
            </w:pPr>
            <w:r>
              <w:rPr>
                <w:rFonts w:ascii="Tahoma" w:hAnsi="Tahoma" w:cs="Tahoma"/>
                <w:color w:val="2A2A2A"/>
                <w:sz w:val="21"/>
                <w:szCs w:val="21"/>
                <w:shd w:val="clear" w:color="auto" w:fill="FFFFFF"/>
              </w:rPr>
              <w:t>Structure</w:t>
            </w:r>
          </w:p>
          <w:p w:rsidR="002D2478" w:rsidRDefault="002D2478">
            <w:pPr>
              <w:rPr>
                <w:rFonts w:ascii="Tahoma" w:hAnsi="Tahoma" w:cs="Tahoma"/>
                <w:color w:val="2A2A2A"/>
                <w:sz w:val="21"/>
                <w:szCs w:val="21"/>
                <w:shd w:val="clear" w:color="auto" w:fill="FFFFFF"/>
              </w:rPr>
            </w:pPr>
          </w:p>
          <w:p w:rsidR="002D2478" w:rsidRDefault="002D2478">
            <w:pPr>
              <w:rPr>
                <w:rFonts w:ascii="Tahoma" w:hAnsi="Tahoma" w:cs="Tahoma"/>
                <w:color w:val="2A2A2A"/>
                <w:sz w:val="21"/>
                <w:szCs w:val="21"/>
                <w:shd w:val="clear" w:color="auto" w:fill="FFFFFF"/>
              </w:rPr>
            </w:pPr>
            <w:r>
              <w:rPr>
                <w:rFonts w:ascii="Tahoma" w:hAnsi="Tahoma" w:cs="Tahoma"/>
                <w:color w:val="2A2A2A"/>
                <w:sz w:val="21"/>
                <w:szCs w:val="21"/>
                <w:shd w:val="clear" w:color="auto" w:fill="FFFFFF"/>
              </w:rPr>
              <w:t>Expansion of  last line of 2</w:t>
            </w:r>
            <w:r w:rsidRPr="002D2478">
              <w:rPr>
                <w:rFonts w:ascii="Tahoma" w:hAnsi="Tahoma" w:cs="Tahoma"/>
                <w:color w:val="2A2A2A"/>
                <w:sz w:val="21"/>
                <w:szCs w:val="21"/>
                <w:shd w:val="clear" w:color="auto" w:fill="FFFFFF"/>
                <w:vertAlign w:val="superscript"/>
              </w:rPr>
              <w:t>nd</w:t>
            </w:r>
            <w:r>
              <w:rPr>
                <w:rFonts w:ascii="Tahoma" w:hAnsi="Tahoma" w:cs="Tahoma"/>
                <w:color w:val="2A2A2A"/>
                <w:sz w:val="21"/>
                <w:szCs w:val="21"/>
                <w:shd w:val="clear" w:color="auto" w:fill="FFFFFF"/>
              </w:rPr>
              <w:t xml:space="preserve"> </w:t>
            </w:r>
            <w:proofErr w:type="spellStart"/>
            <w:r>
              <w:rPr>
                <w:rFonts w:ascii="Tahoma" w:hAnsi="Tahoma" w:cs="Tahoma"/>
                <w:color w:val="2A2A2A"/>
                <w:sz w:val="21"/>
                <w:szCs w:val="21"/>
                <w:shd w:val="clear" w:color="auto" w:fill="FFFFFF"/>
              </w:rPr>
              <w:t>para</w:t>
            </w:r>
            <w:proofErr w:type="spellEnd"/>
            <w:r>
              <w:rPr>
                <w:rFonts w:ascii="Tahoma" w:hAnsi="Tahoma" w:cs="Tahoma"/>
                <w:color w:val="2A2A2A"/>
                <w:sz w:val="21"/>
                <w:szCs w:val="21"/>
                <w:shd w:val="clear" w:color="auto" w:fill="FFFFFF"/>
              </w:rPr>
              <w:t>. (Adaptions of written form)</w:t>
            </w:r>
          </w:p>
        </w:tc>
      </w:tr>
    </w:tbl>
    <w:p w:rsidR="00E113DF" w:rsidRDefault="004B5832">
      <w:pPr>
        <w:rPr>
          <w:rFonts w:ascii="Tahoma" w:hAnsi="Tahoma" w:cs="Tahoma"/>
          <w:color w:val="2A2A2A"/>
          <w:sz w:val="21"/>
          <w:szCs w:val="21"/>
          <w:shd w:val="clear" w:color="auto" w:fill="FFFFFF"/>
        </w:rPr>
      </w:pPr>
      <w:r>
        <w:rPr>
          <w:rFonts w:ascii="Tahoma" w:hAnsi="Tahoma" w:cs="Tahoma"/>
          <w:color w:val="2A2A2A"/>
          <w:sz w:val="21"/>
          <w:szCs w:val="21"/>
        </w:rPr>
        <w:br/>
      </w:r>
      <w:r w:rsidRPr="00DA4ED4">
        <w:rPr>
          <w:rFonts w:ascii="Tahoma" w:hAnsi="Tahoma" w:cs="Tahoma"/>
          <w:b/>
          <w:color w:val="00A651"/>
          <w:sz w:val="21"/>
          <w:szCs w:val="21"/>
          <w:bdr w:val="none" w:sz="0" w:space="0" w:color="auto" w:frame="1"/>
        </w:rPr>
        <w:t xml:space="preserve">Kingston’s participation in the tradition of talk-story </w:t>
      </w:r>
      <w:r w:rsidRPr="00DA4ED4">
        <w:rPr>
          <w:rFonts w:ascii="Tahoma" w:hAnsi="Tahoma" w:cs="Tahoma"/>
          <w:b/>
          <w:color w:val="C00000"/>
          <w:sz w:val="21"/>
          <w:szCs w:val="21"/>
          <w:bdr w:val="none" w:sz="0" w:space="0" w:color="auto" w:frame="1"/>
        </w:rPr>
        <w:t>is evidenced</w:t>
      </w:r>
      <w:r w:rsidR="00DA4ED4">
        <w:rPr>
          <w:rFonts w:ascii="Tahoma" w:hAnsi="Tahoma" w:cs="Tahoma"/>
          <w:color w:val="00A651"/>
          <w:sz w:val="21"/>
          <w:szCs w:val="21"/>
          <w:bdr w:val="none" w:sz="0" w:space="0" w:color="auto" w:frame="1"/>
        </w:rPr>
        <w:t xml:space="preserve"> </w:t>
      </w:r>
      <w:r w:rsidR="00DA4ED4" w:rsidRPr="00DA4ED4">
        <w:rPr>
          <w:rFonts w:ascii="Tahoma" w:hAnsi="Tahoma" w:cs="Tahoma"/>
          <w:sz w:val="21"/>
          <w:szCs w:val="21"/>
          <w:bdr w:val="none" w:sz="0" w:space="0" w:color="auto" w:frame="1"/>
        </w:rPr>
        <w:t xml:space="preserve">(author is supporting his main claim in the first </w:t>
      </w:r>
      <w:proofErr w:type="spellStart"/>
      <w:r w:rsidR="00DA4ED4" w:rsidRPr="00DA4ED4">
        <w:rPr>
          <w:rFonts w:ascii="Tahoma" w:hAnsi="Tahoma" w:cs="Tahoma"/>
          <w:sz w:val="21"/>
          <w:szCs w:val="21"/>
          <w:bdr w:val="none" w:sz="0" w:space="0" w:color="auto" w:frame="1"/>
        </w:rPr>
        <w:t>para</w:t>
      </w:r>
      <w:proofErr w:type="spellEnd"/>
      <w:r w:rsidR="00DA4ED4" w:rsidRPr="00DA4ED4">
        <w:rPr>
          <w:rFonts w:ascii="Tahoma" w:hAnsi="Tahoma" w:cs="Tahoma"/>
          <w:sz w:val="21"/>
          <w:szCs w:val="21"/>
          <w:bdr w:val="none" w:sz="0" w:space="0" w:color="auto" w:frame="1"/>
        </w:rPr>
        <w:t xml:space="preserve"> by providing evidence)</w:t>
      </w:r>
      <w:r w:rsidRPr="00DA4ED4">
        <w:rPr>
          <w:rFonts w:ascii="Tahoma" w:hAnsi="Tahoma" w:cs="Tahoma"/>
          <w:color w:val="00A651"/>
          <w:sz w:val="21"/>
          <w:szCs w:val="21"/>
          <w:bdr w:val="none" w:sz="0" w:space="0" w:color="auto" w:frame="1"/>
        </w:rPr>
        <w:t xml:space="preserve"> </w:t>
      </w:r>
      <w:r>
        <w:rPr>
          <w:rFonts w:ascii="Tahoma" w:hAnsi="Tahoma" w:cs="Tahoma"/>
          <w:color w:val="00A651"/>
          <w:sz w:val="21"/>
          <w:szCs w:val="21"/>
          <w:bdr w:val="none" w:sz="0" w:space="0" w:color="auto" w:frame="1"/>
        </w:rPr>
        <w:t xml:space="preserve">in her book China Men, which utilizes forms typical of </w:t>
      </w:r>
      <w:r w:rsidRPr="00DA4ED4">
        <w:rPr>
          <w:rFonts w:ascii="Tahoma" w:hAnsi="Tahoma" w:cs="Tahoma"/>
          <w:color w:val="C00000"/>
          <w:sz w:val="21"/>
          <w:szCs w:val="21"/>
          <w:bdr w:val="none" w:sz="0" w:space="0" w:color="auto" w:frame="1"/>
        </w:rPr>
        <w:t>that genre</w:t>
      </w:r>
      <w:r w:rsidR="00DA4ED4">
        <w:rPr>
          <w:rFonts w:ascii="Tahoma" w:hAnsi="Tahoma" w:cs="Tahoma"/>
          <w:color w:val="00A651"/>
          <w:sz w:val="21"/>
          <w:szCs w:val="21"/>
          <w:bdr w:val="none" w:sz="0" w:space="0" w:color="auto" w:frame="1"/>
        </w:rPr>
        <w:t>(</w:t>
      </w:r>
      <w:r w:rsidR="00DA4ED4" w:rsidRPr="00DA4ED4">
        <w:rPr>
          <w:rFonts w:ascii="Tahoma" w:hAnsi="Tahoma" w:cs="Tahoma"/>
          <w:sz w:val="21"/>
          <w:szCs w:val="21"/>
          <w:bdr w:val="none" w:sz="0" w:space="0" w:color="auto" w:frame="1"/>
        </w:rPr>
        <w:t>reference : genre= talk story</w:t>
      </w:r>
      <w:r w:rsidRPr="00DA4ED4">
        <w:rPr>
          <w:rFonts w:ascii="Tahoma" w:hAnsi="Tahoma" w:cs="Tahoma"/>
          <w:sz w:val="21"/>
          <w:szCs w:val="21"/>
          <w:bdr w:val="none" w:sz="0" w:space="0" w:color="auto" w:frame="1"/>
        </w:rPr>
        <w:t xml:space="preserve"> </w:t>
      </w:r>
      <w:r w:rsidR="00DA4ED4">
        <w:rPr>
          <w:rFonts w:ascii="Tahoma" w:hAnsi="Tahoma" w:cs="Tahoma"/>
          <w:color w:val="00A651"/>
          <w:sz w:val="21"/>
          <w:szCs w:val="21"/>
          <w:bdr w:val="none" w:sz="0" w:space="0" w:color="auto" w:frame="1"/>
        </w:rPr>
        <w:t>)</w:t>
      </w:r>
      <w:r>
        <w:rPr>
          <w:rFonts w:ascii="Tahoma" w:hAnsi="Tahoma" w:cs="Tahoma"/>
          <w:color w:val="00A651"/>
          <w:sz w:val="21"/>
          <w:szCs w:val="21"/>
          <w:bdr w:val="none" w:sz="0" w:space="0" w:color="auto" w:frame="1"/>
        </w:rPr>
        <w:t>and common to most oral cultures including</w:t>
      </w:r>
      <w:r w:rsidRPr="00DA4ED4">
        <w:rPr>
          <w:rFonts w:ascii="Tahoma" w:hAnsi="Tahoma" w:cs="Tahoma"/>
          <w:strike/>
          <w:color w:val="00A651"/>
          <w:sz w:val="21"/>
          <w:szCs w:val="21"/>
          <w:bdr w:val="none" w:sz="0" w:space="0" w:color="auto" w:frame="1"/>
        </w:rPr>
        <w:t>: a fixed “grammar” of repetitive themes; a spectrum of stock characters; symmetrical structures, including balanced oppositions (verbal or physical contests, antithetical characters,</w:t>
      </w:r>
      <w:r>
        <w:rPr>
          <w:rFonts w:ascii="Tahoma" w:hAnsi="Tahoma" w:cs="Tahoma"/>
          <w:color w:val="00A651"/>
          <w:sz w:val="21"/>
          <w:szCs w:val="21"/>
          <w:bdr w:val="none" w:sz="0" w:space="0" w:color="auto" w:frame="1"/>
        </w:rPr>
        <w:t xml:space="preserve"> </w:t>
      </w:r>
      <w:r w:rsidRPr="00DA4ED4">
        <w:rPr>
          <w:rFonts w:ascii="Tahoma" w:hAnsi="Tahoma" w:cs="Tahoma"/>
          <w:strike/>
          <w:color w:val="00A651"/>
          <w:sz w:val="21"/>
          <w:szCs w:val="21"/>
          <w:bdr w:val="none" w:sz="0" w:space="0" w:color="auto" w:frame="1"/>
        </w:rPr>
        <w:t>dialectical discourse such as question-answer forms and riddles); and repetition</w:t>
      </w:r>
      <w:r>
        <w:rPr>
          <w:rFonts w:ascii="Tahoma" w:hAnsi="Tahoma" w:cs="Tahoma"/>
          <w:color w:val="2A2A2A"/>
          <w:sz w:val="21"/>
          <w:szCs w:val="21"/>
          <w:shd w:val="clear" w:color="auto" w:fill="FFFFFF"/>
        </w:rPr>
        <w:t>. </w:t>
      </w:r>
      <w:r>
        <w:rPr>
          <w:rFonts w:ascii="Tahoma" w:hAnsi="Tahoma" w:cs="Tahoma"/>
          <w:color w:val="0000FF"/>
          <w:sz w:val="21"/>
          <w:szCs w:val="21"/>
          <w:bdr w:val="none" w:sz="0" w:space="0" w:color="auto" w:frame="1"/>
        </w:rPr>
        <w:t xml:space="preserve">In China Men, </w:t>
      </w:r>
      <w:r w:rsidRPr="00DA4ED4">
        <w:rPr>
          <w:rFonts w:ascii="Tahoma" w:hAnsi="Tahoma" w:cs="Tahoma"/>
          <w:b/>
          <w:color w:val="C00000"/>
          <w:sz w:val="21"/>
          <w:szCs w:val="21"/>
          <w:bdr w:val="none" w:sz="0" w:space="0" w:color="auto" w:frame="1"/>
        </w:rPr>
        <w:t>Kingston also succeeds in investing idiomatic English with the allusive texture and oral-aural qualities of the Chinese language</w:t>
      </w:r>
      <w:r>
        <w:rPr>
          <w:rFonts w:ascii="Tahoma" w:hAnsi="Tahoma" w:cs="Tahoma"/>
          <w:color w:val="0000FF"/>
          <w:sz w:val="21"/>
          <w:szCs w:val="21"/>
          <w:bdr w:val="none" w:sz="0" w:space="0" w:color="auto" w:frame="1"/>
        </w:rPr>
        <w:t>,</w:t>
      </w:r>
      <w:r w:rsidR="00DA4ED4">
        <w:rPr>
          <w:rFonts w:ascii="Tahoma" w:hAnsi="Tahoma" w:cs="Tahoma"/>
          <w:color w:val="0000FF"/>
          <w:sz w:val="21"/>
          <w:szCs w:val="21"/>
          <w:bdr w:val="none" w:sz="0" w:space="0" w:color="auto" w:frame="1"/>
        </w:rPr>
        <w:t xml:space="preserve"> </w:t>
      </w:r>
      <w:r w:rsidR="00DA4ED4" w:rsidRPr="00DA4ED4">
        <w:rPr>
          <w:rFonts w:ascii="Tahoma" w:hAnsi="Tahoma" w:cs="Tahoma"/>
          <w:sz w:val="21"/>
          <w:szCs w:val="21"/>
          <w:bdr w:val="none" w:sz="0" w:space="0" w:color="auto" w:frame="1"/>
        </w:rPr>
        <w:t>( “also” …</w:t>
      </w:r>
      <w:r w:rsidRPr="00DA4ED4">
        <w:rPr>
          <w:rFonts w:ascii="Tahoma" w:hAnsi="Tahoma" w:cs="Tahoma"/>
          <w:sz w:val="21"/>
          <w:szCs w:val="21"/>
          <w:bdr w:val="none" w:sz="0" w:space="0" w:color="auto" w:frame="1"/>
        </w:rPr>
        <w:t xml:space="preserve"> </w:t>
      </w:r>
      <w:r w:rsidR="00DA4ED4" w:rsidRPr="00DA4ED4">
        <w:rPr>
          <w:rFonts w:ascii="Tahoma" w:hAnsi="Tahoma" w:cs="Tahoma"/>
          <w:sz w:val="21"/>
          <w:szCs w:val="21"/>
          <w:bdr w:val="none" w:sz="0" w:space="0" w:color="auto" w:frame="1"/>
        </w:rPr>
        <w:t xml:space="preserve">2 non similar items are mixed :English and </w:t>
      </w:r>
      <w:proofErr w:type="spellStart"/>
      <w:r w:rsidR="00DA4ED4" w:rsidRPr="00DA4ED4">
        <w:rPr>
          <w:rFonts w:ascii="Tahoma" w:hAnsi="Tahoma" w:cs="Tahoma"/>
          <w:sz w:val="21"/>
          <w:szCs w:val="21"/>
          <w:bdr w:val="none" w:sz="0" w:space="0" w:color="auto" w:frame="1"/>
        </w:rPr>
        <w:t>chinese</w:t>
      </w:r>
      <w:proofErr w:type="spellEnd"/>
      <w:r w:rsidR="00DA4ED4" w:rsidRPr="00DA4ED4">
        <w:rPr>
          <w:rFonts w:ascii="Tahoma" w:hAnsi="Tahoma" w:cs="Tahoma"/>
          <w:sz w:val="21"/>
          <w:szCs w:val="21"/>
          <w:bdr w:val="none" w:sz="0" w:space="0" w:color="auto" w:frame="1"/>
        </w:rPr>
        <w:t xml:space="preserve">) </w:t>
      </w:r>
      <w:r>
        <w:rPr>
          <w:rFonts w:ascii="Tahoma" w:hAnsi="Tahoma" w:cs="Tahoma"/>
          <w:color w:val="0000FF"/>
          <w:sz w:val="21"/>
          <w:szCs w:val="21"/>
          <w:bdr w:val="none" w:sz="0" w:space="0" w:color="auto" w:frame="1"/>
        </w:rPr>
        <w:t>a language rich in aural and visual puns, making her work a written form of talk-story</w:t>
      </w:r>
      <w:r>
        <w:rPr>
          <w:rFonts w:ascii="Tahoma" w:hAnsi="Tahoma" w:cs="Tahoma"/>
          <w:color w:val="2A2A2A"/>
          <w:sz w:val="21"/>
          <w:szCs w:val="21"/>
          <w:shd w:val="clear" w:color="auto" w:fill="FFFFFF"/>
        </w:rPr>
        <w:t>.</w:t>
      </w:r>
      <w:r w:rsidR="00DA4ED4">
        <w:rPr>
          <w:rFonts w:ascii="Tahoma" w:hAnsi="Tahoma" w:cs="Tahoma"/>
          <w:color w:val="2A2A2A"/>
          <w:sz w:val="21"/>
          <w:szCs w:val="21"/>
          <w:shd w:val="clear" w:color="auto" w:fill="FFFFFF"/>
        </w:rPr>
        <w:t xml:space="preserve"> </w:t>
      </w:r>
    </w:p>
    <w:tbl>
      <w:tblPr>
        <w:tblStyle w:val="TableGrid"/>
        <w:tblW w:w="0" w:type="auto"/>
        <w:tblLook w:val="04A0" w:firstRow="1" w:lastRow="0" w:firstColumn="1" w:lastColumn="0" w:noHBand="0" w:noVBand="1"/>
      </w:tblPr>
      <w:tblGrid>
        <w:gridCol w:w="3080"/>
        <w:gridCol w:w="3081"/>
        <w:gridCol w:w="3081"/>
      </w:tblGrid>
      <w:tr w:rsidR="002D2478" w:rsidTr="002D2478">
        <w:tc>
          <w:tcPr>
            <w:tcW w:w="3080" w:type="dxa"/>
          </w:tcPr>
          <w:p w:rsidR="002D2478" w:rsidRDefault="002D2478">
            <w:pPr>
              <w:rPr>
                <w:rFonts w:ascii="Tahoma" w:hAnsi="Tahoma" w:cs="Tahoma"/>
                <w:color w:val="2A2A2A"/>
                <w:sz w:val="21"/>
                <w:szCs w:val="21"/>
              </w:rPr>
            </w:pPr>
            <w:r>
              <w:rPr>
                <w:rFonts w:ascii="Tahoma" w:hAnsi="Tahoma" w:cs="Tahoma"/>
                <w:color w:val="2A2A2A"/>
                <w:sz w:val="21"/>
                <w:szCs w:val="21"/>
              </w:rPr>
              <w:t>Summary</w:t>
            </w:r>
          </w:p>
          <w:p w:rsidR="002D2478" w:rsidRDefault="002D2478">
            <w:pPr>
              <w:rPr>
                <w:rFonts w:ascii="Tahoma" w:hAnsi="Tahoma" w:cs="Tahoma"/>
                <w:color w:val="2A2A2A"/>
                <w:sz w:val="21"/>
                <w:szCs w:val="21"/>
              </w:rPr>
            </w:pPr>
            <w:r>
              <w:rPr>
                <w:rFonts w:ascii="Tahoma" w:hAnsi="Tahoma" w:cs="Tahoma"/>
                <w:color w:val="2A2A2A"/>
                <w:sz w:val="21"/>
                <w:szCs w:val="21"/>
              </w:rPr>
              <w:t>Evidence “china men” : how it support the main claim of author</w:t>
            </w:r>
          </w:p>
        </w:tc>
        <w:tc>
          <w:tcPr>
            <w:tcW w:w="3081" w:type="dxa"/>
          </w:tcPr>
          <w:p w:rsidR="002D2478" w:rsidRDefault="002D2478">
            <w:pPr>
              <w:rPr>
                <w:rFonts w:ascii="Tahoma" w:hAnsi="Tahoma" w:cs="Tahoma"/>
                <w:color w:val="2A2A2A"/>
                <w:sz w:val="21"/>
                <w:szCs w:val="21"/>
              </w:rPr>
            </w:pPr>
            <w:r>
              <w:rPr>
                <w:rFonts w:ascii="Tahoma" w:hAnsi="Tahoma" w:cs="Tahoma"/>
                <w:color w:val="2A2A2A"/>
                <w:sz w:val="21"/>
                <w:szCs w:val="21"/>
              </w:rPr>
              <w:t>A’s attitude</w:t>
            </w:r>
          </w:p>
          <w:p w:rsidR="002D2478" w:rsidRDefault="002D2478">
            <w:pPr>
              <w:rPr>
                <w:rFonts w:ascii="Tahoma" w:hAnsi="Tahoma" w:cs="Tahoma"/>
                <w:color w:val="2A2A2A"/>
                <w:sz w:val="21"/>
                <w:szCs w:val="21"/>
              </w:rPr>
            </w:pPr>
          </w:p>
          <w:p w:rsidR="002D2478" w:rsidRDefault="002D2478">
            <w:pPr>
              <w:rPr>
                <w:rFonts w:ascii="Tahoma" w:hAnsi="Tahoma" w:cs="Tahoma"/>
                <w:color w:val="2A2A2A"/>
                <w:sz w:val="21"/>
                <w:szCs w:val="21"/>
              </w:rPr>
            </w:pPr>
            <w:r>
              <w:rPr>
                <w:rFonts w:ascii="Tahoma" w:hAnsi="Tahoma" w:cs="Tahoma"/>
                <w:color w:val="2A2A2A"/>
                <w:sz w:val="21"/>
                <w:szCs w:val="21"/>
              </w:rPr>
              <w:t xml:space="preserve">China </w:t>
            </w:r>
            <w:proofErr w:type="spellStart"/>
            <w:r>
              <w:rPr>
                <w:rFonts w:ascii="Tahoma" w:hAnsi="Tahoma" w:cs="Tahoma"/>
                <w:color w:val="2A2A2A"/>
                <w:sz w:val="21"/>
                <w:szCs w:val="21"/>
              </w:rPr>
              <w:t>men:representative</w:t>
            </w:r>
            <w:proofErr w:type="spellEnd"/>
            <w:r>
              <w:rPr>
                <w:rFonts w:ascii="Tahoma" w:hAnsi="Tahoma" w:cs="Tahoma"/>
                <w:color w:val="2A2A2A"/>
                <w:sz w:val="21"/>
                <w:szCs w:val="21"/>
              </w:rPr>
              <w:t xml:space="preserve"> of an evidence</w:t>
            </w:r>
          </w:p>
        </w:tc>
        <w:tc>
          <w:tcPr>
            <w:tcW w:w="3081" w:type="dxa"/>
          </w:tcPr>
          <w:p w:rsidR="002D2478" w:rsidRDefault="002D2478">
            <w:pPr>
              <w:rPr>
                <w:rFonts w:ascii="Tahoma" w:hAnsi="Tahoma" w:cs="Tahoma"/>
                <w:color w:val="2A2A2A"/>
                <w:sz w:val="21"/>
                <w:szCs w:val="21"/>
              </w:rPr>
            </w:pPr>
            <w:r>
              <w:rPr>
                <w:rFonts w:ascii="Tahoma" w:hAnsi="Tahoma" w:cs="Tahoma"/>
                <w:color w:val="2A2A2A"/>
                <w:sz w:val="21"/>
                <w:szCs w:val="21"/>
              </w:rPr>
              <w:t>Structure</w:t>
            </w:r>
          </w:p>
          <w:p w:rsidR="002D2478" w:rsidRDefault="002D2478">
            <w:pPr>
              <w:rPr>
                <w:rFonts w:ascii="Tahoma" w:hAnsi="Tahoma" w:cs="Tahoma"/>
                <w:color w:val="2A2A2A"/>
                <w:sz w:val="21"/>
                <w:szCs w:val="21"/>
              </w:rPr>
            </w:pPr>
          </w:p>
          <w:p w:rsidR="002D2478" w:rsidRDefault="002D2478">
            <w:pPr>
              <w:rPr>
                <w:rFonts w:ascii="Tahoma" w:hAnsi="Tahoma" w:cs="Tahoma"/>
                <w:color w:val="2A2A2A"/>
                <w:sz w:val="21"/>
                <w:szCs w:val="21"/>
              </w:rPr>
            </w:pPr>
            <w:r>
              <w:rPr>
                <w:rFonts w:ascii="Tahoma" w:hAnsi="Tahoma" w:cs="Tahoma"/>
                <w:color w:val="2A2A2A"/>
                <w:sz w:val="21"/>
                <w:szCs w:val="21"/>
              </w:rPr>
              <w:t xml:space="preserve">Support </w:t>
            </w:r>
            <w:r w:rsidR="00406EC7">
              <w:rPr>
                <w:rFonts w:ascii="Tahoma" w:hAnsi="Tahoma" w:cs="Tahoma"/>
                <w:color w:val="2A2A2A"/>
                <w:sz w:val="21"/>
                <w:szCs w:val="21"/>
              </w:rPr>
              <w:t xml:space="preserve">the idea that K’s work is actually a part of TS :supports main </w:t>
            </w:r>
            <w:r>
              <w:rPr>
                <w:rFonts w:ascii="Tahoma" w:hAnsi="Tahoma" w:cs="Tahoma"/>
                <w:color w:val="2A2A2A"/>
                <w:sz w:val="21"/>
                <w:szCs w:val="21"/>
              </w:rPr>
              <w:t xml:space="preserve"> point of passage</w:t>
            </w:r>
          </w:p>
        </w:tc>
      </w:tr>
    </w:tbl>
    <w:p w:rsidR="004B5832" w:rsidRDefault="004B5832">
      <w:pPr>
        <w:rPr>
          <w:rFonts w:ascii="Tahoma" w:hAnsi="Tahoma" w:cs="Tahoma"/>
          <w:color w:val="2A2A2A"/>
          <w:sz w:val="21"/>
          <w:szCs w:val="21"/>
          <w:shd w:val="clear" w:color="auto" w:fill="FFFFFF"/>
        </w:rPr>
      </w:pPr>
    </w:p>
    <w:tbl>
      <w:tblPr>
        <w:tblStyle w:val="TableGrid"/>
        <w:tblW w:w="0" w:type="auto"/>
        <w:tblLook w:val="04A0" w:firstRow="1" w:lastRow="0" w:firstColumn="1" w:lastColumn="0" w:noHBand="0" w:noVBand="1"/>
      </w:tblPr>
      <w:tblGrid>
        <w:gridCol w:w="3080"/>
        <w:gridCol w:w="3081"/>
        <w:gridCol w:w="3081"/>
      </w:tblGrid>
      <w:tr w:rsidR="00B367AE" w:rsidTr="00B367AE">
        <w:tc>
          <w:tcPr>
            <w:tcW w:w="3080" w:type="dxa"/>
          </w:tcPr>
          <w:p w:rsidR="00B367AE" w:rsidRDefault="00B367AE">
            <w:pPr>
              <w:rPr>
                <w:rFonts w:ascii="Tahoma" w:hAnsi="Tahoma" w:cs="Tahoma"/>
                <w:color w:val="2A2A2A"/>
                <w:sz w:val="21"/>
                <w:szCs w:val="21"/>
                <w:shd w:val="clear" w:color="auto" w:fill="FFFFFF"/>
              </w:rPr>
            </w:pPr>
            <w:r>
              <w:rPr>
                <w:rFonts w:ascii="Tahoma" w:hAnsi="Tahoma" w:cs="Tahoma"/>
                <w:color w:val="2A2A2A"/>
                <w:sz w:val="21"/>
                <w:szCs w:val="21"/>
                <w:shd w:val="clear" w:color="auto" w:fill="FFFFFF"/>
              </w:rPr>
              <w:t>MAIN POINT</w:t>
            </w:r>
          </w:p>
          <w:p w:rsidR="00B367AE" w:rsidRDefault="00B367AE">
            <w:pPr>
              <w:rPr>
                <w:rFonts w:ascii="Tahoma" w:hAnsi="Tahoma" w:cs="Tahoma"/>
                <w:color w:val="2A2A2A"/>
                <w:sz w:val="21"/>
                <w:szCs w:val="21"/>
                <w:shd w:val="clear" w:color="auto" w:fill="FFFFFF"/>
              </w:rPr>
            </w:pPr>
          </w:p>
          <w:p w:rsidR="00B367AE" w:rsidRDefault="00B367AE">
            <w:pPr>
              <w:rPr>
                <w:rFonts w:ascii="Tahoma" w:hAnsi="Tahoma" w:cs="Tahoma"/>
                <w:color w:val="2A2A2A"/>
                <w:sz w:val="21"/>
                <w:szCs w:val="21"/>
                <w:shd w:val="clear" w:color="auto" w:fill="FFFFFF"/>
              </w:rPr>
            </w:pPr>
            <w:proofErr w:type="spellStart"/>
            <w:r>
              <w:rPr>
                <w:rFonts w:ascii="Tahoma" w:hAnsi="Tahoma" w:cs="Tahoma"/>
                <w:color w:val="2A2A2A"/>
                <w:sz w:val="21"/>
                <w:szCs w:val="21"/>
                <w:shd w:val="clear" w:color="auto" w:fill="FFFFFF"/>
              </w:rPr>
              <w:t>Critcs</w:t>
            </w:r>
            <w:proofErr w:type="spellEnd"/>
            <w:r>
              <w:rPr>
                <w:rFonts w:ascii="Tahoma" w:hAnsi="Tahoma" w:cs="Tahoma"/>
                <w:color w:val="2A2A2A"/>
                <w:sz w:val="21"/>
                <w:szCs w:val="21"/>
                <w:shd w:val="clear" w:color="auto" w:fill="FFFFFF"/>
              </w:rPr>
              <w:t xml:space="preserve"> only focus on written and conclude about k’s work</w:t>
            </w:r>
          </w:p>
          <w:p w:rsidR="00B367AE" w:rsidRDefault="00B367AE">
            <w:pPr>
              <w:rPr>
                <w:rFonts w:ascii="Tahoma" w:hAnsi="Tahoma" w:cs="Tahoma"/>
                <w:color w:val="2A2A2A"/>
                <w:sz w:val="21"/>
                <w:szCs w:val="21"/>
                <w:shd w:val="clear" w:color="auto" w:fill="FFFFFF"/>
              </w:rPr>
            </w:pPr>
            <w:r>
              <w:rPr>
                <w:rFonts w:ascii="Tahoma" w:hAnsi="Tahoma" w:cs="Tahoma"/>
                <w:color w:val="2A2A2A"/>
                <w:sz w:val="21"/>
                <w:szCs w:val="21"/>
                <w:shd w:val="clear" w:color="auto" w:fill="FFFFFF"/>
              </w:rPr>
              <w:t xml:space="preserve">BUT </w:t>
            </w:r>
            <w:proofErr w:type="spellStart"/>
            <w:r>
              <w:rPr>
                <w:rFonts w:ascii="Tahoma" w:hAnsi="Tahoma" w:cs="Tahoma"/>
                <w:color w:val="2A2A2A"/>
                <w:sz w:val="21"/>
                <w:szCs w:val="21"/>
                <w:shd w:val="clear" w:color="auto" w:fill="FFFFFF"/>
              </w:rPr>
              <w:t>antectednet</w:t>
            </w:r>
            <w:proofErr w:type="spellEnd"/>
            <w:r>
              <w:rPr>
                <w:rFonts w:ascii="Tahoma" w:hAnsi="Tahoma" w:cs="Tahoma"/>
                <w:color w:val="2A2A2A"/>
                <w:sz w:val="21"/>
                <w:szCs w:val="21"/>
                <w:shd w:val="clear" w:color="auto" w:fill="FFFFFF"/>
              </w:rPr>
              <w:t xml:space="preserve"> can be found in orals. Critics may not be right</w:t>
            </w:r>
          </w:p>
        </w:tc>
        <w:tc>
          <w:tcPr>
            <w:tcW w:w="3081" w:type="dxa"/>
          </w:tcPr>
          <w:p w:rsidR="00B367AE" w:rsidRDefault="00B367AE">
            <w:pPr>
              <w:rPr>
                <w:rFonts w:ascii="Tahoma" w:hAnsi="Tahoma" w:cs="Tahoma"/>
                <w:color w:val="2A2A2A"/>
                <w:sz w:val="21"/>
                <w:szCs w:val="21"/>
                <w:shd w:val="clear" w:color="auto" w:fill="FFFFFF"/>
              </w:rPr>
            </w:pPr>
            <w:r>
              <w:rPr>
                <w:rFonts w:ascii="Tahoma" w:hAnsi="Tahoma" w:cs="Tahoma"/>
                <w:color w:val="2A2A2A"/>
                <w:sz w:val="21"/>
                <w:szCs w:val="21"/>
                <w:shd w:val="clear" w:color="auto" w:fill="FFFFFF"/>
              </w:rPr>
              <w:t>PURPOSE</w:t>
            </w:r>
          </w:p>
          <w:p w:rsidR="00B367AE" w:rsidRDefault="00B367AE">
            <w:pPr>
              <w:rPr>
                <w:rFonts w:ascii="Tahoma" w:hAnsi="Tahoma" w:cs="Tahoma"/>
                <w:color w:val="2A2A2A"/>
                <w:sz w:val="21"/>
                <w:szCs w:val="21"/>
                <w:shd w:val="clear" w:color="auto" w:fill="FFFFFF"/>
              </w:rPr>
            </w:pPr>
          </w:p>
          <w:p w:rsidR="00B367AE" w:rsidRDefault="005D0C5B">
            <w:pPr>
              <w:rPr>
                <w:rFonts w:ascii="Tahoma" w:hAnsi="Tahoma" w:cs="Tahoma"/>
                <w:color w:val="2A2A2A"/>
                <w:sz w:val="21"/>
                <w:szCs w:val="21"/>
                <w:shd w:val="clear" w:color="auto" w:fill="FFFFFF"/>
              </w:rPr>
            </w:pPr>
            <w:r>
              <w:rPr>
                <w:rFonts w:ascii="Tahoma" w:hAnsi="Tahoma" w:cs="Tahoma"/>
                <w:color w:val="2A2A2A"/>
                <w:sz w:val="21"/>
                <w:szCs w:val="21"/>
                <w:shd w:val="clear" w:color="auto" w:fill="FFFFFF"/>
              </w:rPr>
              <w:t xml:space="preserve">To challenge a claim </w:t>
            </w:r>
            <w:r w:rsidR="00B367AE">
              <w:rPr>
                <w:rFonts w:ascii="Tahoma" w:hAnsi="Tahoma" w:cs="Tahoma"/>
                <w:color w:val="2A2A2A"/>
                <w:sz w:val="21"/>
                <w:szCs w:val="21"/>
                <w:shd w:val="clear" w:color="auto" w:fill="FFFFFF"/>
              </w:rPr>
              <w:t xml:space="preserve"> by providing arguments and </w:t>
            </w:r>
            <w:proofErr w:type="spellStart"/>
            <w:r w:rsidR="00B367AE">
              <w:rPr>
                <w:rFonts w:ascii="Tahoma" w:hAnsi="Tahoma" w:cs="Tahoma"/>
                <w:color w:val="2A2A2A"/>
                <w:sz w:val="21"/>
                <w:szCs w:val="21"/>
                <w:shd w:val="clear" w:color="auto" w:fill="FFFFFF"/>
              </w:rPr>
              <w:t>evidneces</w:t>
            </w:r>
            <w:proofErr w:type="spellEnd"/>
          </w:p>
        </w:tc>
        <w:tc>
          <w:tcPr>
            <w:tcW w:w="3081" w:type="dxa"/>
          </w:tcPr>
          <w:p w:rsidR="00B367AE" w:rsidRDefault="00B367AE">
            <w:pPr>
              <w:rPr>
                <w:rFonts w:ascii="Tahoma" w:hAnsi="Tahoma" w:cs="Tahoma"/>
                <w:color w:val="2A2A2A"/>
                <w:sz w:val="21"/>
                <w:szCs w:val="21"/>
                <w:shd w:val="clear" w:color="auto" w:fill="FFFFFF"/>
              </w:rPr>
            </w:pPr>
            <w:r>
              <w:rPr>
                <w:rFonts w:ascii="Tahoma" w:hAnsi="Tahoma" w:cs="Tahoma"/>
                <w:color w:val="2A2A2A"/>
                <w:sz w:val="21"/>
                <w:szCs w:val="21"/>
                <w:shd w:val="clear" w:color="auto" w:fill="FFFFFF"/>
              </w:rPr>
              <w:t>ATTITUDE</w:t>
            </w:r>
          </w:p>
          <w:p w:rsidR="00B367AE" w:rsidRDefault="00B367AE">
            <w:pPr>
              <w:rPr>
                <w:rFonts w:ascii="Tahoma" w:hAnsi="Tahoma" w:cs="Tahoma"/>
                <w:color w:val="2A2A2A"/>
                <w:sz w:val="21"/>
                <w:szCs w:val="21"/>
                <w:shd w:val="clear" w:color="auto" w:fill="FFFFFF"/>
              </w:rPr>
            </w:pPr>
          </w:p>
          <w:p w:rsidR="00B367AE" w:rsidRDefault="00B367AE">
            <w:pPr>
              <w:rPr>
                <w:rFonts w:ascii="Tahoma" w:hAnsi="Tahoma" w:cs="Tahoma"/>
                <w:color w:val="2A2A2A"/>
                <w:sz w:val="21"/>
                <w:szCs w:val="21"/>
                <w:shd w:val="clear" w:color="auto" w:fill="FFFFFF"/>
              </w:rPr>
            </w:pPr>
            <w:r>
              <w:rPr>
                <w:rFonts w:ascii="Tahoma" w:hAnsi="Tahoma" w:cs="Tahoma"/>
                <w:color w:val="2A2A2A"/>
                <w:sz w:val="21"/>
                <w:szCs w:val="21"/>
                <w:shd w:val="clear" w:color="auto" w:fill="FFFFFF"/>
              </w:rPr>
              <w:t>+ for K</w:t>
            </w:r>
          </w:p>
        </w:tc>
      </w:tr>
    </w:tbl>
    <w:p w:rsidR="004B5832" w:rsidRDefault="004B5832">
      <w:pPr>
        <w:rPr>
          <w:rFonts w:ascii="Tahoma" w:hAnsi="Tahoma" w:cs="Tahoma"/>
          <w:color w:val="2A2A2A"/>
          <w:sz w:val="21"/>
          <w:szCs w:val="21"/>
          <w:shd w:val="clear" w:color="auto" w:fill="FFFFFF"/>
        </w:rPr>
      </w:pPr>
    </w:p>
    <w:p w:rsidR="004B5832" w:rsidRDefault="004B5832">
      <w:pPr>
        <w:rPr>
          <w:rFonts w:ascii="Tahoma" w:hAnsi="Tahoma" w:cs="Tahoma"/>
          <w:color w:val="2A2A2A"/>
          <w:sz w:val="21"/>
          <w:szCs w:val="21"/>
          <w:shd w:val="clear" w:color="auto" w:fill="FFFFFF"/>
        </w:rPr>
      </w:pPr>
    </w:p>
    <w:p w:rsidR="004B5832" w:rsidRDefault="004B5832">
      <w:pPr>
        <w:rPr>
          <w:rFonts w:ascii="Tahoma" w:hAnsi="Tahoma" w:cs="Tahoma"/>
          <w:color w:val="2A2A2A"/>
          <w:sz w:val="21"/>
          <w:szCs w:val="21"/>
          <w:shd w:val="clear" w:color="auto" w:fill="FFFFFF"/>
        </w:rPr>
      </w:pPr>
    </w:p>
    <w:p w:rsidR="00B367AE" w:rsidRDefault="004B5832" w:rsidP="00B367AE">
      <w:pPr>
        <w:pStyle w:val="ListParagraph"/>
        <w:numPr>
          <w:ilvl w:val="0"/>
          <w:numId w:val="1"/>
        </w:numPr>
        <w:rPr>
          <w:rFonts w:ascii="Tahoma" w:hAnsi="Tahoma" w:cs="Tahoma"/>
          <w:color w:val="2A2A2A"/>
          <w:sz w:val="21"/>
          <w:szCs w:val="21"/>
          <w:shd w:val="clear" w:color="auto" w:fill="FFFFFF"/>
        </w:rPr>
      </w:pPr>
      <w:r w:rsidRPr="004B5832">
        <w:rPr>
          <w:rFonts w:ascii="Tahoma" w:hAnsi="Tahoma" w:cs="Tahoma"/>
          <w:color w:val="2A2A2A"/>
          <w:sz w:val="21"/>
          <w:szCs w:val="21"/>
          <w:shd w:val="clear" w:color="auto" w:fill="FFFFFF"/>
        </w:rPr>
        <w:t>Which one of the following most accurately st</w:t>
      </w:r>
      <w:bookmarkStart w:id="0" w:name="_GoBack"/>
      <w:bookmarkEnd w:id="0"/>
      <w:r w:rsidRPr="004B5832">
        <w:rPr>
          <w:rFonts w:ascii="Tahoma" w:hAnsi="Tahoma" w:cs="Tahoma"/>
          <w:color w:val="2A2A2A"/>
          <w:sz w:val="21"/>
          <w:szCs w:val="21"/>
          <w:shd w:val="clear" w:color="auto" w:fill="FFFFFF"/>
        </w:rPr>
        <w:t>ates the main point of the passage? </w:t>
      </w:r>
      <w:r w:rsidRPr="004B5832">
        <w:rPr>
          <w:rFonts w:ascii="Tahoma" w:hAnsi="Tahoma" w:cs="Tahoma"/>
          <w:color w:val="2A2A2A"/>
          <w:sz w:val="21"/>
          <w:szCs w:val="21"/>
        </w:rPr>
        <w:br/>
      </w:r>
      <w:r w:rsidRPr="00B367AE">
        <w:rPr>
          <w:rFonts w:ascii="Tahoma" w:hAnsi="Tahoma" w:cs="Tahoma"/>
          <w:b/>
          <w:color w:val="8DB3E2" w:themeColor="text2" w:themeTint="66"/>
          <w:sz w:val="21"/>
          <w:szCs w:val="21"/>
          <w:shd w:val="clear" w:color="auto" w:fill="FFFFFF"/>
        </w:rPr>
        <w:t>(A) Despite some critics’ comments, Kingston’s writings have significant Chinese American antecedents, which can be found in the traditional oral narrative form known as talk-story. </w:t>
      </w:r>
      <w:r w:rsidR="00B367AE" w:rsidRPr="00B367AE">
        <w:rPr>
          <w:rFonts w:ascii="Tahoma" w:hAnsi="Tahoma" w:cs="Tahoma"/>
          <w:b/>
          <w:color w:val="8DB3E2" w:themeColor="text2" w:themeTint="66"/>
          <w:sz w:val="21"/>
          <w:szCs w:val="21"/>
          <w:shd w:val="clear" w:color="auto" w:fill="FFFFFF"/>
        </w:rPr>
        <w:t>– CORRECT</w:t>
      </w:r>
      <w:r w:rsidRPr="00B367AE">
        <w:rPr>
          <w:rFonts w:ascii="Tahoma" w:hAnsi="Tahoma" w:cs="Tahoma"/>
          <w:color w:val="2A2A2A"/>
          <w:sz w:val="21"/>
          <w:szCs w:val="21"/>
        </w:rPr>
        <w:br/>
      </w:r>
      <w:r w:rsidRPr="00B367AE">
        <w:rPr>
          <w:rFonts w:ascii="Tahoma" w:hAnsi="Tahoma" w:cs="Tahoma"/>
          <w:color w:val="2A2A2A"/>
          <w:sz w:val="21"/>
          <w:szCs w:val="21"/>
          <w:shd w:val="clear" w:color="auto" w:fill="FFFFFF"/>
        </w:rPr>
        <w:t>(B) Analysis of Kingston’s writings, especially China Men, supports her belief that literary artists can be performers who continue to reconstruct their stories even after they have been frozen in print. </w:t>
      </w:r>
      <w:r w:rsidR="00B367AE">
        <w:rPr>
          <w:rFonts w:ascii="Tahoma" w:hAnsi="Tahoma" w:cs="Tahoma"/>
          <w:color w:val="2A2A2A"/>
          <w:sz w:val="21"/>
          <w:szCs w:val="21"/>
          <w:shd w:val="clear" w:color="auto" w:fill="FFFFFF"/>
        </w:rPr>
        <w:t>– ONLY 3</w:t>
      </w:r>
      <w:r w:rsidR="00B367AE" w:rsidRPr="00B367AE">
        <w:rPr>
          <w:rFonts w:ascii="Tahoma" w:hAnsi="Tahoma" w:cs="Tahoma"/>
          <w:color w:val="2A2A2A"/>
          <w:sz w:val="21"/>
          <w:szCs w:val="21"/>
          <w:shd w:val="clear" w:color="auto" w:fill="FFFFFF"/>
          <w:vertAlign w:val="superscript"/>
        </w:rPr>
        <w:t>rd</w:t>
      </w:r>
      <w:r w:rsidR="00B367AE">
        <w:rPr>
          <w:rFonts w:ascii="Tahoma" w:hAnsi="Tahoma" w:cs="Tahoma"/>
          <w:color w:val="2A2A2A"/>
          <w:sz w:val="21"/>
          <w:szCs w:val="21"/>
          <w:shd w:val="clear" w:color="auto" w:fill="FFFFFF"/>
        </w:rPr>
        <w:t xml:space="preserve"> </w:t>
      </w:r>
      <w:proofErr w:type="spellStart"/>
      <w:r w:rsidR="00B367AE">
        <w:rPr>
          <w:rFonts w:ascii="Tahoma" w:hAnsi="Tahoma" w:cs="Tahoma"/>
          <w:color w:val="2A2A2A"/>
          <w:sz w:val="21"/>
          <w:szCs w:val="21"/>
          <w:shd w:val="clear" w:color="auto" w:fill="FFFFFF"/>
        </w:rPr>
        <w:t>para</w:t>
      </w:r>
      <w:proofErr w:type="spellEnd"/>
      <w:r w:rsidRPr="00B367AE">
        <w:rPr>
          <w:rFonts w:ascii="Tahoma" w:hAnsi="Tahoma" w:cs="Tahoma"/>
          <w:color w:val="2A2A2A"/>
          <w:sz w:val="21"/>
          <w:szCs w:val="21"/>
        </w:rPr>
        <w:br/>
      </w:r>
      <w:r w:rsidRPr="00B367AE">
        <w:rPr>
          <w:rFonts w:ascii="Tahoma" w:hAnsi="Tahoma" w:cs="Tahoma"/>
          <w:color w:val="2A2A2A"/>
          <w:sz w:val="21"/>
          <w:szCs w:val="21"/>
          <w:shd w:val="clear" w:color="auto" w:fill="FFFFFF"/>
        </w:rPr>
        <w:t>(C) An understanding of Kingston’s work and of Chinese American writers in general reveals that critics of ethnic literatures in the United States have been mistaken in examining only written texts. </w:t>
      </w:r>
      <w:r w:rsidR="00B367AE">
        <w:rPr>
          <w:rFonts w:ascii="Tahoma" w:hAnsi="Tahoma" w:cs="Tahoma"/>
          <w:color w:val="2A2A2A"/>
          <w:sz w:val="21"/>
          <w:szCs w:val="21"/>
          <w:shd w:val="clear" w:color="auto" w:fill="FFFFFF"/>
        </w:rPr>
        <w:t xml:space="preserve">– changes the focus of the passage from K’s work to “all works in US in </w:t>
      </w:r>
      <w:proofErr w:type="spellStart"/>
      <w:r w:rsidR="00B367AE">
        <w:rPr>
          <w:rFonts w:ascii="Tahoma" w:hAnsi="Tahoma" w:cs="Tahoma"/>
          <w:color w:val="2A2A2A"/>
          <w:sz w:val="21"/>
          <w:szCs w:val="21"/>
          <w:shd w:val="clear" w:color="auto" w:fill="FFFFFF"/>
        </w:rPr>
        <w:t>genral</w:t>
      </w:r>
      <w:proofErr w:type="spellEnd"/>
      <w:r w:rsidR="00B367AE">
        <w:rPr>
          <w:rFonts w:ascii="Tahoma" w:hAnsi="Tahoma" w:cs="Tahoma"/>
          <w:color w:val="2A2A2A"/>
          <w:sz w:val="21"/>
          <w:szCs w:val="21"/>
          <w:shd w:val="clear" w:color="auto" w:fill="FFFFFF"/>
        </w:rPr>
        <w:t>”</w:t>
      </w:r>
      <w:r w:rsidRPr="00B367AE">
        <w:rPr>
          <w:rFonts w:ascii="Tahoma" w:hAnsi="Tahoma" w:cs="Tahoma"/>
          <w:color w:val="2A2A2A"/>
          <w:sz w:val="21"/>
          <w:szCs w:val="21"/>
        </w:rPr>
        <w:br/>
      </w:r>
      <w:r w:rsidRPr="00B367AE">
        <w:rPr>
          <w:rFonts w:ascii="Tahoma" w:hAnsi="Tahoma" w:cs="Tahoma"/>
          <w:color w:val="2A2A2A"/>
          <w:sz w:val="21"/>
          <w:szCs w:val="21"/>
          <w:shd w:val="clear" w:color="auto" w:fill="FFFFFF"/>
        </w:rPr>
        <w:t>(D) Throughout her writings Kingston uses techniques typical of the talk-story genre, especially the retention of certain aspects of Chinese speech in the written English text. </w:t>
      </w:r>
    </w:p>
    <w:p w:rsidR="004B5832" w:rsidRPr="00B367AE" w:rsidRDefault="00B367AE" w:rsidP="00B367AE">
      <w:pPr>
        <w:pStyle w:val="ListParagraph"/>
        <w:numPr>
          <w:ilvl w:val="0"/>
          <w:numId w:val="2"/>
        </w:numPr>
        <w:rPr>
          <w:rFonts w:ascii="Tahoma" w:hAnsi="Tahoma" w:cs="Tahoma"/>
          <w:color w:val="2A2A2A"/>
          <w:sz w:val="21"/>
          <w:szCs w:val="21"/>
          <w:shd w:val="clear" w:color="auto" w:fill="FFFFFF"/>
        </w:rPr>
      </w:pPr>
      <w:r>
        <w:rPr>
          <w:rFonts w:ascii="Tahoma" w:hAnsi="Tahoma" w:cs="Tahoma"/>
          <w:color w:val="2A2A2A"/>
          <w:sz w:val="21"/>
          <w:szCs w:val="21"/>
          <w:shd w:val="clear" w:color="auto" w:fill="FFFFFF"/>
        </w:rPr>
        <w:lastRenderedPageBreak/>
        <w:t>- USELESS .</w:t>
      </w:r>
      <w:r w:rsidR="004B5832" w:rsidRPr="00B367AE">
        <w:rPr>
          <w:rFonts w:ascii="Tahoma" w:hAnsi="Tahoma" w:cs="Tahoma"/>
          <w:color w:val="2A2A2A"/>
          <w:sz w:val="21"/>
          <w:szCs w:val="21"/>
        </w:rPr>
        <w:br/>
      </w:r>
      <w:r w:rsidR="004B5832" w:rsidRPr="00B367AE">
        <w:rPr>
          <w:rFonts w:ascii="Tahoma" w:hAnsi="Tahoma" w:cs="Tahoma"/>
          <w:color w:val="2A2A2A"/>
          <w:sz w:val="21"/>
          <w:szCs w:val="21"/>
          <w:shd w:val="clear" w:color="auto" w:fill="FFFFFF"/>
        </w:rPr>
        <w:t xml:space="preserve">(E) The writings of Kingston </w:t>
      </w:r>
      <w:r w:rsidR="004B5832" w:rsidRPr="00B367AE">
        <w:rPr>
          <w:rFonts w:ascii="Tahoma" w:hAnsi="Tahoma" w:cs="Tahoma"/>
          <w:b/>
          <w:color w:val="2A2A2A"/>
          <w:sz w:val="21"/>
          <w:szCs w:val="21"/>
          <w:shd w:val="clear" w:color="auto" w:fill="FFFFFF"/>
        </w:rPr>
        <w:t xml:space="preserve">have rekindled an interest </w:t>
      </w:r>
      <w:r w:rsidR="004B5832" w:rsidRPr="00B367AE">
        <w:rPr>
          <w:rFonts w:ascii="Tahoma" w:hAnsi="Tahoma" w:cs="Tahoma"/>
          <w:color w:val="2A2A2A"/>
          <w:sz w:val="21"/>
          <w:szCs w:val="21"/>
          <w:shd w:val="clear" w:color="auto" w:fill="FFFFFF"/>
        </w:rPr>
        <w:t>in talk-story, which dates back to the Sung dynasty, and was extended to the United States with the arrival of Chinese immigrants in the nineteenth century.</w:t>
      </w:r>
      <w:r>
        <w:rPr>
          <w:rFonts w:ascii="Tahoma" w:hAnsi="Tahoma" w:cs="Tahoma"/>
          <w:color w:val="2A2A2A"/>
          <w:sz w:val="21"/>
          <w:szCs w:val="21"/>
          <w:shd w:val="clear" w:color="auto" w:fill="FFFFFF"/>
        </w:rPr>
        <w:t xml:space="preserve">- </w:t>
      </w:r>
      <w:r w:rsidR="004B5832" w:rsidRPr="00B367AE">
        <w:rPr>
          <w:rFonts w:ascii="Tahoma" w:hAnsi="Tahoma" w:cs="Tahoma"/>
          <w:color w:val="2A2A2A"/>
          <w:sz w:val="21"/>
          <w:szCs w:val="21"/>
          <w:shd w:val="clear" w:color="auto" w:fill="FFFFFF"/>
        </w:rPr>
        <w:t> </w:t>
      </w:r>
      <w:r>
        <w:rPr>
          <w:rFonts w:ascii="Tahoma" w:hAnsi="Tahoma" w:cs="Tahoma"/>
          <w:color w:val="2A2A2A"/>
          <w:sz w:val="21"/>
          <w:szCs w:val="21"/>
          <w:shd w:val="clear" w:color="auto" w:fill="FFFFFF"/>
        </w:rPr>
        <w:t>rekindled?? What the !!! OUT OF SCOPE</w:t>
      </w:r>
    </w:p>
    <w:p w:rsidR="004B5832" w:rsidRPr="004B5832" w:rsidRDefault="004B5832" w:rsidP="004B5832">
      <w:pPr>
        <w:rPr>
          <w:rFonts w:ascii="Tahoma" w:hAnsi="Tahoma" w:cs="Tahoma"/>
          <w:color w:val="2A2A2A"/>
          <w:sz w:val="21"/>
          <w:szCs w:val="21"/>
          <w:shd w:val="clear" w:color="auto" w:fill="FFFFFF"/>
        </w:rPr>
      </w:pPr>
    </w:p>
    <w:p w:rsidR="004B5832" w:rsidRPr="00B367AE" w:rsidRDefault="004B5832" w:rsidP="00B367AE">
      <w:pPr>
        <w:pStyle w:val="ListParagraph"/>
        <w:numPr>
          <w:ilvl w:val="0"/>
          <w:numId w:val="1"/>
        </w:numPr>
        <w:rPr>
          <w:rFonts w:ascii="Tahoma" w:hAnsi="Tahoma" w:cs="Tahoma"/>
          <w:color w:val="2A2A2A"/>
          <w:sz w:val="21"/>
          <w:szCs w:val="21"/>
          <w:shd w:val="clear" w:color="auto" w:fill="FFFFFF"/>
        </w:rPr>
      </w:pPr>
      <w:r w:rsidRPr="004B5832">
        <w:rPr>
          <w:rFonts w:ascii="Tahoma" w:hAnsi="Tahoma" w:cs="Tahoma"/>
          <w:color w:val="2A2A2A"/>
          <w:sz w:val="21"/>
          <w:szCs w:val="21"/>
          <w:shd w:val="clear" w:color="auto" w:fill="FFFFFF"/>
        </w:rPr>
        <w:t xml:space="preserve">Which one of the following can be most reasonably </w:t>
      </w:r>
      <w:r w:rsidRPr="00B367AE">
        <w:rPr>
          <w:rFonts w:ascii="Tahoma" w:hAnsi="Tahoma" w:cs="Tahoma"/>
          <w:b/>
          <w:color w:val="2A2A2A"/>
          <w:sz w:val="21"/>
          <w:szCs w:val="21"/>
          <w:shd w:val="clear" w:color="auto" w:fill="FFFFFF"/>
        </w:rPr>
        <w:t>inferred</w:t>
      </w:r>
      <w:r w:rsidRPr="004B5832">
        <w:rPr>
          <w:rFonts w:ascii="Tahoma" w:hAnsi="Tahoma" w:cs="Tahoma"/>
          <w:color w:val="2A2A2A"/>
          <w:sz w:val="21"/>
          <w:szCs w:val="21"/>
          <w:shd w:val="clear" w:color="auto" w:fill="FFFFFF"/>
        </w:rPr>
        <w:t xml:space="preserve"> from the passage? </w:t>
      </w:r>
      <w:r w:rsidRPr="004B5832">
        <w:rPr>
          <w:rFonts w:ascii="Tahoma" w:hAnsi="Tahoma" w:cs="Tahoma"/>
          <w:color w:val="2A2A2A"/>
          <w:sz w:val="21"/>
          <w:szCs w:val="21"/>
        </w:rPr>
        <w:br/>
      </w:r>
      <w:r w:rsidRPr="004B5832">
        <w:rPr>
          <w:rFonts w:ascii="Tahoma" w:hAnsi="Tahoma" w:cs="Tahoma"/>
          <w:color w:val="2A2A2A"/>
          <w:sz w:val="21"/>
          <w:szCs w:val="21"/>
          <w:shd w:val="clear" w:color="auto" w:fill="FFFFFF"/>
        </w:rPr>
        <w:t>(A) In the last few years, written forms of talk-story have appeared in Chinese as often as they have in English. </w:t>
      </w:r>
      <w:r w:rsidR="00B367AE">
        <w:rPr>
          <w:rFonts w:ascii="Tahoma" w:hAnsi="Tahoma" w:cs="Tahoma"/>
          <w:color w:val="2A2A2A"/>
          <w:sz w:val="21"/>
          <w:szCs w:val="21"/>
          <w:shd w:val="clear" w:color="auto" w:fill="FFFFFF"/>
        </w:rPr>
        <w:t xml:space="preserve">– This means that earlier the </w:t>
      </w:r>
      <w:proofErr w:type="spellStart"/>
      <w:r w:rsidR="00B367AE">
        <w:rPr>
          <w:rFonts w:ascii="Tahoma" w:hAnsi="Tahoma" w:cs="Tahoma"/>
          <w:color w:val="2A2A2A"/>
          <w:sz w:val="21"/>
          <w:szCs w:val="21"/>
          <w:shd w:val="clear" w:color="auto" w:fill="FFFFFF"/>
        </w:rPr>
        <w:t>workds</w:t>
      </w:r>
      <w:proofErr w:type="spellEnd"/>
      <w:r w:rsidR="00B367AE">
        <w:rPr>
          <w:rFonts w:ascii="Tahoma" w:hAnsi="Tahoma" w:cs="Tahoma"/>
          <w:color w:val="2A2A2A"/>
          <w:sz w:val="21"/>
          <w:szCs w:val="21"/>
          <w:shd w:val="clear" w:color="auto" w:fill="FFFFFF"/>
        </w:rPr>
        <w:t xml:space="preserve"> were in English and now they </w:t>
      </w:r>
      <w:proofErr w:type="spellStart"/>
      <w:r w:rsidR="00B367AE">
        <w:rPr>
          <w:rFonts w:ascii="Tahoma" w:hAnsi="Tahoma" w:cs="Tahoma"/>
          <w:color w:val="2A2A2A"/>
          <w:sz w:val="21"/>
          <w:szCs w:val="21"/>
          <w:shd w:val="clear" w:color="auto" w:fill="FFFFFF"/>
        </w:rPr>
        <w:t>nave</w:t>
      </w:r>
      <w:proofErr w:type="spellEnd"/>
      <w:r w:rsidR="00B367AE">
        <w:rPr>
          <w:rFonts w:ascii="Tahoma" w:hAnsi="Tahoma" w:cs="Tahoma"/>
          <w:color w:val="2A2A2A"/>
          <w:sz w:val="21"/>
          <w:szCs w:val="21"/>
          <w:shd w:val="clear" w:color="auto" w:fill="FFFFFF"/>
        </w:rPr>
        <w:t xml:space="preserve"> started to appear in </w:t>
      </w:r>
      <w:proofErr w:type="spellStart"/>
      <w:r w:rsidR="00B367AE">
        <w:rPr>
          <w:rFonts w:ascii="Tahoma" w:hAnsi="Tahoma" w:cs="Tahoma"/>
          <w:color w:val="2A2A2A"/>
          <w:sz w:val="21"/>
          <w:szCs w:val="21"/>
          <w:shd w:val="clear" w:color="auto" w:fill="FFFFFF"/>
        </w:rPr>
        <w:t>chinese</w:t>
      </w:r>
      <w:proofErr w:type="spellEnd"/>
      <w:r w:rsidR="00B367AE">
        <w:rPr>
          <w:rFonts w:ascii="Tahoma" w:hAnsi="Tahoma" w:cs="Tahoma"/>
          <w:color w:val="2A2A2A"/>
          <w:sz w:val="21"/>
          <w:szCs w:val="21"/>
          <w:shd w:val="clear" w:color="auto" w:fill="FFFFFF"/>
        </w:rPr>
        <w:t>.. OPPOSITE</w:t>
      </w:r>
      <w:r w:rsidRPr="00B367AE">
        <w:rPr>
          <w:rFonts w:ascii="Tahoma" w:hAnsi="Tahoma" w:cs="Tahoma"/>
          <w:color w:val="2A2A2A"/>
          <w:sz w:val="21"/>
          <w:szCs w:val="21"/>
        </w:rPr>
        <w:br/>
      </w:r>
      <w:r w:rsidRPr="00B367AE">
        <w:rPr>
          <w:rFonts w:ascii="Tahoma" w:hAnsi="Tahoma" w:cs="Tahoma"/>
          <w:color w:val="2A2A2A"/>
          <w:sz w:val="21"/>
          <w:szCs w:val="21"/>
          <w:shd w:val="clear" w:color="auto" w:fill="FFFFFF"/>
        </w:rPr>
        <w:t xml:space="preserve">(B) Until very recently, scholars have held that oral storytelling in Chinese ethnic enclaves was </w:t>
      </w:r>
      <w:r w:rsidRPr="00B367AE">
        <w:rPr>
          <w:rFonts w:ascii="Tahoma" w:hAnsi="Tahoma" w:cs="Tahoma"/>
          <w:b/>
          <w:color w:val="2A2A2A"/>
          <w:sz w:val="21"/>
          <w:szCs w:val="21"/>
          <w:shd w:val="clear" w:color="auto" w:fill="FFFFFF"/>
        </w:rPr>
        <w:t>a unique oral tradition</w:t>
      </w:r>
      <w:r w:rsidRPr="00B367AE">
        <w:rPr>
          <w:rFonts w:ascii="Tahoma" w:hAnsi="Tahoma" w:cs="Tahoma"/>
          <w:color w:val="2A2A2A"/>
          <w:sz w:val="21"/>
          <w:szCs w:val="21"/>
          <w:shd w:val="clear" w:color="auto" w:fill="FFFFFF"/>
        </w:rPr>
        <w:t>. </w:t>
      </w:r>
      <w:r w:rsidR="00B367AE">
        <w:rPr>
          <w:rFonts w:ascii="Tahoma" w:hAnsi="Tahoma" w:cs="Tahoma"/>
          <w:color w:val="2A2A2A"/>
          <w:sz w:val="21"/>
          <w:szCs w:val="21"/>
          <w:shd w:val="clear" w:color="auto" w:fill="FFFFFF"/>
        </w:rPr>
        <w:t>– WRONG …</w:t>
      </w:r>
      <w:r w:rsidR="00DD359E">
        <w:rPr>
          <w:rFonts w:ascii="Tahoma" w:hAnsi="Tahoma" w:cs="Tahoma"/>
          <w:color w:val="2A2A2A"/>
          <w:sz w:val="21"/>
          <w:szCs w:val="21"/>
          <w:shd w:val="clear" w:color="auto" w:fill="FFFFFF"/>
        </w:rPr>
        <w:t>We have no idea if it is UNIQUE</w:t>
      </w:r>
      <w:r w:rsidR="00DD359E">
        <w:rPr>
          <w:rFonts w:ascii="Tahoma" w:hAnsi="Tahoma" w:cs="Tahoma"/>
          <w:color w:val="2A2A2A"/>
          <w:sz w:val="21"/>
          <w:szCs w:val="21"/>
          <w:shd w:val="clear" w:color="auto" w:fill="FFFFFF"/>
        </w:rPr>
        <w:tab/>
      </w:r>
      <w:r w:rsidRPr="00B367AE">
        <w:rPr>
          <w:rFonts w:ascii="Tahoma" w:hAnsi="Tahoma" w:cs="Tahoma"/>
          <w:color w:val="2A2A2A"/>
          <w:sz w:val="21"/>
          <w:szCs w:val="21"/>
        </w:rPr>
        <w:br/>
      </w:r>
      <w:r w:rsidRPr="00B367AE">
        <w:rPr>
          <w:rFonts w:ascii="Tahoma" w:hAnsi="Tahoma" w:cs="Tahoma"/>
          <w:color w:val="2A2A2A"/>
          <w:sz w:val="21"/>
          <w:szCs w:val="21"/>
          <w:shd w:val="clear" w:color="auto" w:fill="FFFFFF"/>
        </w:rPr>
        <w:t>(C) Talk-story has developed in the United States through a process of combining Chinese</w:t>
      </w:r>
      <w:r w:rsidRPr="00DD359E">
        <w:rPr>
          <w:rFonts w:ascii="Tahoma" w:hAnsi="Tahoma" w:cs="Tahoma"/>
          <w:b/>
          <w:color w:val="2A2A2A"/>
          <w:sz w:val="21"/>
          <w:szCs w:val="21"/>
          <w:shd w:val="clear" w:color="auto" w:fill="FFFFFF"/>
        </w:rPr>
        <w:t>, Chinese American</w:t>
      </w:r>
      <w:r w:rsidRPr="00B367AE">
        <w:rPr>
          <w:rFonts w:ascii="Tahoma" w:hAnsi="Tahoma" w:cs="Tahoma"/>
          <w:color w:val="2A2A2A"/>
          <w:sz w:val="21"/>
          <w:szCs w:val="21"/>
          <w:shd w:val="clear" w:color="auto" w:fill="FFFFFF"/>
        </w:rPr>
        <w:t>, and other oral storytelling forms. </w:t>
      </w:r>
      <w:r w:rsidR="00DD359E">
        <w:rPr>
          <w:rFonts w:ascii="Tahoma" w:hAnsi="Tahoma" w:cs="Tahoma"/>
          <w:color w:val="2A2A2A"/>
          <w:sz w:val="21"/>
          <w:szCs w:val="21"/>
          <w:shd w:val="clear" w:color="auto" w:fill="FFFFFF"/>
        </w:rPr>
        <w:t>– TEMPTING (2</w:t>
      </w:r>
      <w:r w:rsidR="00DD359E" w:rsidRPr="00DD359E">
        <w:rPr>
          <w:rFonts w:ascii="Tahoma" w:hAnsi="Tahoma" w:cs="Tahoma"/>
          <w:color w:val="2A2A2A"/>
          <w:sz w:val="21"/>
          <w:szCs w:val="21"/>
          <w:shd w:val="clear" w:color="auto" w:fill="FFFFFF"/>
          <w:vertAlign w:val="superscript"/>
        </w:rPr>
        <w:t>nd</w:t>
      </w:r>
      <w:r w:rsidR="00DD359E">
        <w:rPr>
          <w:rFonts w:ascii="Tahoma" w:hAnsi="Tahoma" w:cs="Tahoma"/>
          <w:color w:val="2A2A2A"/>
          <w:sz w:val="21"/>
          <w:szCs w:val="21"/>
          <w:shd w:val="clear" w:color="auto" w:fill="FFFFFF"/>
        </w:rPr>
        <w:t xml:space="preserve"> </w:t>
      </w:r>
      <w:proofErr w:type="spellStart"/>
      <w:r w:rsidR="00DD359E">
        <w:rPr>
          <w:rFonts w:ascii="Tahoma" w:hAnsi="Tahoma" w:cs="Tahoma"/>
          <w:color w:val="2A2A2A"/>
          <w:sz w:val="21"/>
          <w:szCs w:val="21"/>
          <w:shd w:val="clear" w:color="auto" w:fill="FFFFFF"/>
        </w:rPr>
        <w:t>para</w:t>
      </w:r>
      <w:proofErr w:type="spellEnd"/>
      <w:r w:rsidR="00DD359E">
        <w:rPr>
          <w:rFonts w:ascii="Tahoma" w:hAnsi="Tahoma" w:cs="Tahoma"/>
          <w:color w:val="2A2A2A"/>
          <w:sz w:val="21"/>
          <w:szCs w:val="21"/>
          <w:shd w:val="clear" w:color="auto" w:fill="FFFFFF"/>
        </w:rPr>
        <w:t xml:space="preserve">).. remove the Chinese American” and the answer can be inferred.. we do not know if “CA” was </w:t>
      </w:r>
      <w:proofErr w:type="spellStart"/>
      <w:r w:rsidR="00DD359E">
        <w:rPr>
          <w:rFonts w:ascii="Tahoma" w:hAnsi="Tahoma" w:cs="Tahoma"/>
          <w:color w:val="2A2A2A"/>
          <w:sz w:val="21"/>
          <w:szCs w:val="21"/>
          <w:shd w:val="clear" w:color="auto" w:fill="FFFFFF"/>
        </w:rPr>
        <w:t>aso</w:t>
      </w:r>
      <w:proofErr w:type="spellEnd"/>
      <w:r w:rsidR="00DD359E">
        <w:rPr>
          <w:rFonts w:ascii="Tahoma" w:hAnsi="Tahoma" w:cs="Tahoma"/>
          <w:color w:val="2A2A2A"/>
          <w:sz w:val="21"/>
          <w:szCs w:val="21"/>
          <w:shd w:val="clear" w:color="auto" w:fill="FFFFFF"/>
        </w:rPr>
        <w:t xml:space="preserve"> involved”</w:t>
      </w:r>
      <w:r w:rsidRPr="00B367AE">
        <w:rPr>
          <w:rFonts w:ascii="Tahoma" w:hAnsi="Tahoma" w:cs="Tahoma"/>
          <w:color w:val="2A2A2A"/>
          <w:sz w:val="21"/>
          <w:szCs w:val="21"/>
        </w:rPr>
        <w:br/>
      </w:r>
      <w:r w:rsidRPr="00DD359E">
        <w:rPr>
          <w:rFonts w:ascii="Tahoma" w:hAnsi="Tahoma" w:cs="Tahoma"/>
          <w:color w:val="548DD4" w:themeColor="text2" w:themeTint="99"/>
          <w:sz w:val="21"/>
          <w:szCs w:val="21"/>
          <w:shd w:val="clear" w:color="auto" w:fill="FFFFFF"/>
        </w:rPr>
        <w:t>(D) Chinese American talk-story relies upon memory processes that do not emphasize the retention of precise sequences of words. </w:t>
      </w:r>
      <w:r w:rsidR="00DD359E" w:rsidRPr="00DD359E">
        <w:rPr>
          <w:rFonts w:ascii="Tahoma" w:hAnsi="Tahoma" w:cs="Tahoma"/>
          <w:color w:val="548DD4" w:themeColor="text2" w:themeTint="99"/>
          <w:sz w:val="21"/>
          <w:szCs w:val="21"/>
          <w:shd w:val="clear" w:color="auto" w:fill="FFFFFF"/>
        </w:rPr>
        <w:t>– “</w:t>
      </w:r>
      <w:r w:rsidR="00DD359E" w:rsidRPr="00DD359E">
        <w:rPr>
          <w:rFonts w:ascii="Tahoma" w:hAnsi="Tahoma" w:cs="Tahoma"/>
          <w:b/>
          <w:color w:val="548DD4" w:themeColor="text2" w:themeTint="99"/>
          <w:sz w:val="21"/>
          <w:szCs w:val="21"/>
          <w:bdr w:val="none" w:sz="0" w:space="0" w:color="auto" w:frame="1"/>
        </w:rPr>
        <w:t>Kingston’s participation in the tradition of talk-story is evidenced</w:t>
      </w:r>
      <w:r w:rsidR="00DD359E" w:rsidRPr="00DD359E">
        <w:rPr>
          <w:rFonts w:ascii="Tahoma" w:hAnsi="Tahoma" w:cs="Tahoma"/>
          <w:color w:val="548DD4" w:themeColor="text2" w:themeTint="99"/>
          <w:sz w:val="21"/>
          <w:szCs w:val="21"/>
          <w:bdr w:val="none" w:sz="0" w:space="0" w:color="auto" w:frame="1"/>
        </w:rPr>
        <w:t xml:space="preserve"> in her book China Men, which utilizes forms typical of that genre</w:t>
      </w:r>
      <w:r w:rsidR="00DD359E" w:rsidRPr="00DD359E">
        <w:rPr>
          <w:rFonts w:ascii="Tahoma" w:hAnsi="Tahoma" w:cs="Tahoma"/>
          <w:color w:val="548DD4" w:themeColor="text2" w:themeTint="99"/>
          <w:sz w:val="21"/>
          <w:szCs w:val="21"/>
          <w:bdr w:val="none" w:sz="0" w:space="0" w:color="auto" w:frame="1"/>
        </w:rPr>
        <w:t xml:space="preserve"> “ typical of “that genre” which genre?? TALK STORY</w:t>
      </w:r>
      <w:r w:rsidRPr="00DD359E">
        <w:rPr>
          <w:rFonts w:ascii="Tahoma" w:hAnsi="Tahoma" w:cs="Tahoma"/>
          <w:color w:val="548DD4" w:themeColor="text2" w:themeTint="99"/>
          <w:sz w:val="21"/>
          <w:szCs w:val="21"/>
          <w:shd w:val="clear" w:color="auto" w:fill="FFFFFF"/>
        </w:rPr>
        <w:br/>
      </w:r>
      <w:r w:rsidRPr="00B367AE">
        <w:rPr>
          <w:rFonts w:ascii="Tahoma" w:hAnsi="Tahoma" w:cs="Tahoma"/>
          <w:color w:val="2A2A2A"/>
          <w:sz w:val="21"/>
          <w:szCs w:val="21"/>
          <w:shd w:val="clear" w:color="auto" w:fill="FFFFFF"/>
        </w:rPr>
        <w:t>(E) The connection between certain aspects of Kingston’s work and talk-story is argued by some critics to be rather tenuous and questionable.</w:t>
      </w:r>
      <w:r w:rsidR="00DD359E">
        <w:rPr>
          <w:rFonts w:ascii="Tahoma" w:hAnsi="Tahoma" w:cs="Tahoma"/>
          <w:color w:val="2A2A2A"/>
          <w:sz w:val="21"/>
          <w:szCs w:val="21"/>
          <w:shd w:val="clear" w:color="auto" w:fill="FFFFFF"/>
        </w:rPr>
        <w:t>- critics don’t even consider them</w:t>
      </w:r>
    </w:p>
    <w:p w:rsidR="004B5832" w:rsidRPr="004B5832" w:rsidRDefault="004B5832" w:rsidP="004B5832">
      <w:pPr>
        <w:rPr>
          <w:rFonts w:ascii="Tahoma" w:hAnsi="Tahoma" w:cs="Tahoma"/>
          <w:color w:val="2A2A2A"/>
          <w:sz w:val="21"/>
          <w:szCs w:val="21"/>
          <w:shd w:val="clear" w:color="auto" w:fill="FFFFFF"/>
        </w:rPr>
      </w:pPr>
    </w:p>
    <w:p w:rsidR="004B5832" w:rsidRDefault="004B5832" w:rsidP="004B5832">
      <w:pPr>
        <w:pStyle w:val="ListParagraph"/>
        <w:numPr>
          <w:ilvl w:val="0"/>
          <w:numId w:val="1"/>
        </w:numPr>
        <w:rPr>
          <w:rFonts w:ascii="Tahoma" w:hAnsi="Tahoma" w:cs="Tahoma"/>
          <w:color w:val="2A2A2A"/>
          <w:sz w:val="21"/>
          <w:szCs w:val="21"/>
          <w:shd w:val="clear" w:color="auto" w:fill="FFFFFF"/>
        </w:rPr>
      </w:pPr>
      <w:r w:rsidRPr="004B5832">
        <w:rPr>
          <w:rFonts w:ascii="Tahoma" w:hAnsi="Tahoma" w:cs="Tahoma"/>
          <w:color w:val="2A2A2A"/>
          <w:sz w:val="21"/>
          <w:szCs w:val="21"/>
          <w:shd w:val="clear" w:color="auto" w:fill="FFFFFF"/>
        </w:rPr>
        <w:t>It can be inferred from the passage that the author uses the phrase “</w:t>
      </w:r>
      <w:r w:rsidRPr="004B5832">
        <w:rPr>
          <w:rFonts w:ascii="Tahoma" w:hAnsi="Tahoma" w:cs="Tahoma"/>
          <w:color w:val="2A2A2A"/>
          <w:sz w:val="21"/>
          <w:szCs w:val="21"/>
          <w:bdr w:val="none" w:sz="0" w:space="0" w:color="auto" w:frame="1"/>
          <w:shd w:val="clear" w:color="auto" w:fill="FFFF00"/>
        </w:rPr>
        <w:t>personally remembered stories</w:t>
      </w:r>
      <w:r w:rsidRPr="004B5832">
        <w:rPr>
          <w:rFonts w:ascii="Tahoma" w:hAnsi="Tahoma" w:cs="Tahoma"/>
          <w:color w:val="2A2A2A"/>
          <w:sz w:val="21"/>
          <w:szCs w:val="21"/>
          <w:shd w:val="clear" w:color="auto" w:fill="FFFFFF"/>
        </w:rPr>
        <w:t>” (line 32) primarily to refer to</w:t>
      </w:r>
      <w:r w:rsidRPr="004B5832">
        <w:rPr>
          <w:rFonts w:ascii="Tahoma" w:hAnsi="Tahoma" w:cs="Tahoma"/>
          <w:color w:val="2A2A2A"/>
          <w:sz w:val="21"/>
          <w:szCs w:val="21"/>
        </w:rPr>
        <w:br/>
      </w:r>
      <w:r w:rsidRPr="004B5832">
        <w:rPr>
          <w:rFonts w:ascii="Tahoma" w:hAnsi="Tahoma" w:cs="Tahoma"/>
          <w:color w:val="2A2A2A"/>
          <w:sz w:val="21"/>
          <w:szCs w:val="21"/>
          <w:shd w:val="clear" w:color="auto" w:fill="FFFFFF"/>
        </w:rPr>
        <w:t>(A) a literary genre of first-person storytelling</w:t>
      </w:r>
      <w:r w:rsidR="00DD359E">
        <w:rPr>
          <w:rFonts w:ascii="Tahoma" w:hAnsi="Tahoma" w:cs="Tahoma"/>
          <w:color w:val="2A2A2A"/>
          <w:sz w:val="21"/>
          <w:szCs w:val="21"/>
          <w:shd w:val="clear" w:color="auto" w:fill="FFFFFF"/>
        </w:rPr>
        <w:t xml:space="preserve">- </w:t>
      </w:r>
      <w:proofErr w:type="spellStart"/>
      <w:r w:rsidR="00DD359E">
        <w:rPr>
          <w:rFonts w:ascii="Tahoma" w:hAnsi="Tahoma" w:cs="Tahoma"/>
          <w:color w:val="2A2A2A"/>
          <w:sz w:val="21"/>
          <w:szCs w:val="21"/>
          <w:shd w:val="clear" w:color="auto" w:fill="FFFFFF"/>
        </w:rPr>
        <w:t>Definition..not</w:t>
      </w:r>
      <w:proofErr w:type="spellEnd"/>
      <w:r w:rsidR="00DD359E">
        <w:rPr>
          <w:rFonts w:ascii="Tahoma" w:hAnsi="Tahoma" w:cs="Tahoma"/>
          <w:color w:val="2A2A2A"/>
          <w:sz w:val="21"/>
          <w:szCs w:val="21"/>
          <w:shd w:val="clear" w:color="auto" w:fill="FFFFFF"/>
        </w:rPr>
        <w:t xml:space="preserve"> supported by passage</w:t>
      </w:r>
      <w:r w:rsidRPr="004B5832">
        <w:rPr>
          <w:rFonts w:ascii="Tahoma" w:hAnsi="Tahoma" w:cs="Tahoma"/>
          <w:color w:val="2A2A2A"/>
          <w:sz w:val="21"/>
          <w:szCs w:val="21"/>
        </w:rPr>
        <w:br/>
      </w:r>
      <w:r w:rsidRPr="004B5832">
        <w:rPr>
          <w:rFonts w:ascii="Tahoma" w:hAnsi="Tahoma" w:cs="Tahoma"/>
          <w:color w:val="2A2A2A"/>
          <w:sz w:val="21"/>
          <w:szCs w:val="21"/>
          <w:shd w:val="clear" w:color="auto" w:fill="FFFFFF"/>
        </w:rPr>
        <w:t>(B) a thematically organized personal narrative of one’s own past</w:t>
      </w:r>
      <w:r w:rsidR="00DD359E">
        <w:rPr>
          <w:rFonts w:ascii="Tahoma" w:hAnsi="Tahoma" w:cs="Tahoma"/>
          <w:color w:val="2A2A2A"/>
          <w:sz w:val="21"/>
          <w:szCs w:val="21"/>
          <w:shd w:val="clear" w:color="auto" w:fill="FFFFFF"/>
        </w:rPr>
        <w:t>- “own’ past” not supported</w:t>
      </w:r>
      <w:r w:rsidRPr="004B5832">
        <w:rPr>
          <w:rFonts w:ascii="Tahoma" w:hAnsi="Tahoma" w:cs="Tahoma"/>
          <w:color w:val="2A2A2A"/>
          <w:sz w:val="21"/>
          <w:szCs w:val="21"/>
        </w:rPr>
        <w:br/>
      </w:r>
      <w:r w:rsidRPr="004B5832">
        <w:rPr>
          <w:rFonts w:ascii="Tahoma" w:hAnsi="Tahoma" w:cs="Tahoma"/>
          <w:color w:val="2A2A2A"/>
          <w:sz w:val="21"/>
          <w:szCs w:val="21"/>
          <w:shd w:val="clear" w:color="auto" w:fill="FFFFFF"/>
        </w:rPr>
        <w:t>(C) partially idiosyncratic memories of narratives</w:t>
      </w:r>
      <w:r w:rsidR="00DD359E">
        <w:rPr>
          <w:rFonts w:ascii="Tahoma" w:hAnsi="Tahoma" w:cs="Tahoma"/>
          <w:color w:val="2A2A2A"/>
          <w:sz w:val="21"/>
          <w:szCs w:val="21"/>
          <w:shd w:val="clear" w:color="auto" w:fill="FFFFFF"/>
        </w:rPr>
        <w:t xml:space="preserve"> – CORRECT (By POE)</w:t>
      </w:r>
      <w:r w:rsidRPr="004B5832">
        <w:rPr>
          <w:rFonts w:ascii="Tahoma" w:hAnsi="Tahoma" w:cs="Tahoma"/>
          <w:color w:val="2A2A2A"/>
          <w:sz w:val="21"/>
          <w:szCs w:val="21"/>
        </w:rPr>
        <w:br/>
      </w:r>
      <w:r w:rsidRPr="004B5832">
        <w:rPr>
          <w:rFonts w:ascii="Tahoma" w:hAnsi="Tahoma" w:cs="Tahoma"/>
          <w:color w:val="2A2A2A"/>
          <w:sz w:val="21"/>
          <w:szCs w:val="21"/>
          <w:shd w:val="clear" w:color="auto" w:fill="FFFFFF"/>
        </w:rPr>
        <w:t xml:space="preserve">(D) the retention in memory of </w:t>
      </w:r>
      <w:r w:rsidRPr="00DD359E">
        <w:rPr>
          <w:rFonts w:ascii="Tahoma" w:hAnsi="Tahoma" w:cs="Tahoma"/>
          <w:b/>
          <w:color w:val="2A2A2A"/>
          <w:sz w:val="21"/>
          <w:szCs w:val="21"/>
          <w:shd w:val="clear" w:color="auto" w:fill="FFFFFF"/>
        </w:rPr>
        <w:t xml:space="preserve">precise </w:t>
      </w:r>
      <w:r w:rsidRPr="004B5832">
        <w:rPr>
          <w:rFonts w:ascii="Tahoma" w:hAnsi="Tahoma" w:cs="Tahoma"/>
          <w:color w:val="2A2A2A"/>
          <w:sz w:val="21"/>
          <w:szCs w:val="21"/>
          <w:shd w:val="clear" w:color="auto" w:fill="FFFFFF"/>
        </w:rPr>
        <w:t>sequences of words</w:t>
      </w:r>
      <w:r w:rsidR="00DD359E">
        <w:rPr>
          <w:rFonts w:ascii="Tahoma" w:hAnsi="Tahoma" w:cs="Tahoma"/>
          <w:color w:val="2A2A2A"/>
          <w:sz w:val="21"/>
          <w:szCs w:val="21"/>
          <w:shd w:val="clear" w:color="auto" w:fill="FFFFFF"/>
        </w:rPr>
        <w:t>- OPPOSITE</w:t>
      </w:r>
      <w:r w:rsidRPr="004B5832">
        <w:rPr>
          <w:rFonts w:ascii="Tahoma" w:hAnsi="Tahoma" w:cs="Tahoma"/>
          <w:color w:val="2A2A2A"/>
          <w:sz w:val="21"/>
          <w:szCs w:val="21"/>
        </w:rPr>
        <w:br/>
      </w:r>
      <w:r w:rsidRPr="004B5832">
        <w:rPr>
          <w:rFonts w:ascii="Tahoma" w:hAnsi="Tahoma" w:cs="Tahoma"/>
          <w:color w:val="2A2A2A"/>
          <w:sz w:val="21"/>
          <w:szCs w:val="21"/>
          <w:shd w:val="clear" w:color="auto" w:fill="FFFFFF"/>
        </w:rPr>
        <w:t xml:space="preserve">(E) </w:t>
      </w:r>
      <w:r w:rsidRPr="00DD359E">
        <w:rPr>
          <w:rFonts w:ascii="Tahoma" w:hAnsi="Tahoma" w:cs="Tahoma"/>
          <w:b/>
          <w:color w:val="2A2A2A"/>
          <w:sz w:val="21"/>
          <w:szCs w:val="21"/>
          <w:shd w:val="clear" w:color="auto" w:fill="FFFFFF"/>
        </w:rPr>
        <w:t>easily identifiable</w:t>
      </w:r>
      <w:r w:rsidRPr="004B5832">
        <w:rPr>
          <w:rFonts w:ascii="Tahoma" w:hAnsi="Tahoma" w:cs="Tahoma"/>
          <w:color w:val="2A2A2A"/>
          <w:sz w:val="21"/>
          <w:szCs w:val="21"/>
          <w:shd w:val="clear" w:color="auto" w:fill="FFFFFF"/>
        </w:rPr>
        <w:t xml:space="preserve"> thematic issues in literature</w:t>
      </w:r>
      <w:r w:rsidR="00DD359E">
        <w:rPr>
          <w:rFonts w:ascii="Tahoma" w:hAnsi="Tahoma" w:cs="Tahoma"/>
          <w:color w:val="2A2A2A"/>
          <w:sz w:val="21"/>
          <w:szCs w:val="21"/>
          <w:shd w:val="clear" w:color="auto" w:fill="FFFFFF"/>
        </w:rPr>
        <w:t xml:space="preserve"> – not supported</w:t>
      </w:r>
    </w:p>
    <w:p w:rsidR="004B5832" w:rsidRPr="004B5832" w:rsidRDefault="004B5832" w:rsidP="004B5832">
      <w:pPr>
        <w:pStyle w:val="ListParagraph"/>
        <w:rPr>
          <w:rFonts w:ascii="Tahoma" w:hAnsi="Tahoma" w:cs="Tahoma"/>
          <w:color w:val="2A2A2A"/>
          <w:sz w:val="21"/>
          <w:szCs w:val="21"/>
          <w:shd w:val="clear" w:color="auto" w:fill="FFFFFF"/>
        </w:rPr>
      </w:pPr>
    </w:p>
    <w:p w:rsidR="004B5832" w:rsidRDefault="004B5832" w:rsidP="004B5832">
      <w:pPr>
        <w:rPr>
          <w:rFonts w:ascii="Tahoma" w:hAnsi="Tahoma" w:cs="Tahoma"/>
          <w:color w:val="2A2A2A"/>
          <w:sz w:val="21"/>
          <w:szCs w:val="21"/>
          <w:shd w:val="clear" w:color="auto" w:fill="FFFFFF"/>
        </w:rPr>
      </w:pPr>
    </w:p>
    <w:p w:rsidR="004B5832" w:rsidRDefault="004B5832" w:rsidP="004B5832">
      <w:pPr>
        <w:rPr>
          <w:rFonts w:ascii="Tahoma" w:hAnsi="Tahoma" w:cs="Tahoma"/>
          <w:color w:val="2A2A2A"/>
          <w:sz w:val="21"/>
          <w:szCs w:val="21"/>
          <w:shd w:val="clear" w:color="auto" w:fill="FFFFFF"/>
        </w:rPr>
      </w:pPr>
    </w:p>
    <w:p w:rsidR="004B5832" w:rsidRDefault="004B5832" w:rsidP="004B5832">
      <w:pPr>
        <w:rPr>
          <w:rFonts w:ascii="Tahoma" w:hAnsi="Tahoma" w:cs="Tahoma"/>
          <w:color w:val="2A2A2A"/>
          <w:sz w:val="21"/>
          <w:szCs w:val="21"/>
          <w:shd w:val="clear" w:color="auto" w:fill="FFFFFF"/>
        </w:rPr>
      </w:pPr>
    </w:p>
    <w:p w:rsidR="004B5832" w:rsidRPr="004B5832" w:rsidRDefault="004B5832" w:rsidP="004B5832">
      <w:pPr>
        <w:rPr>
          <w:rFonts w:ascii="Tahoma" w:hAnsi="Tahoma" w:cs="Tahoma"/>
          <w:color w:val="2A2A2A"/>
          <w:sz w:val="21"/>
          <w:szCs w:val="21"/>
          <w:shd w:val="clear" w:color="auto" w:fill="FFFFFF"/>
        </w:rPr>
      </w:pPr>
    </w:p>
    <w:p w:rsidR="004B5832" w:rsidRDefault="004B5832" w:rsidP="004B5832">
      <w:pPr>
        <w:pStyle w:val="ListParagraph"/>
        <w:rPr>
          <w:rFonts w:ascii="Tahoma" w:hAnsi="Tahoma" w:cs="Tahoma"/>
          <w:color w:val="2A2A2A"/>
          <w:sz w:val="21"/>
          <w:szCs w:val="21"/>
          <w:shd w:val="clear" w:color="auto" w:fill="FFFFFF"/>
        </w:rPr>
      </w:pPr>
    </w:p>
    <w:p w:rsidR="00DD359E" w:rsidRDefault="00DD359E" w:rsidP="004B5832">
      <w:pPr>
        <w:pStyle w:val="ListParagraph"/>
        <w:rPr>
          <w:rFonts w:ascii="Tahoma" w:hAnsi="Tahoma" w:cs="Tahoma"/>
          <w:color w:val="2A2A2A"/>
          <w:sz w:val="21"/>
          <w:szCs w:val="21"/>
          <w:shd w:val="clear" w:color="auto" w:fill="FFFFFF"/>
        </w:rPr>
      </w:pPr>
    </w:p>
    <w:p w:rsidR="00DD359E" w:rsidRDefault="00DD359E" w:rsidP="004B5832">
      <w:pPr>
        <w:pStyle w:val="ListParagraph"/>
        <w:rPr>
          <w:rFonts w:ascii="Tahoma" w:hAnsi="Tahoma" w:cs="Tahoma"/>
          <w:color w:val="2A2A2A"/>
          <w:sz w:val="21"/>
          <w:szCs w:val="21"/>
          <w:shd w:val="clear" w:color="auto" w:fill="FFFFFF"/>
        </w:rPr>
      </w:pPr>
    </w:p>
    <w:p w:rsidR="00DD359E" w:rsidRDefault="00DD359E" w:rsidP="004B5832">
      <w:pPr>
        <w:pStyle w:val="ListParagraph"/>
        <w:rPr>
          <w:rFonts w:ascii="Tahoma" w:hAnsi="Tahoma" w:cs="Tahoma"/>
          <w:color w:val="2A2A2A"/>
          <w:sz w:val="21"/>
          <w:szCs w:val="21"/>
          <w:shd w:val="clear" w:color="auto" w:fill="FFFFFF"/>
        </w:rPr>
      </w:pPr>
    </w:p>
    <w:p w:rsidR="00DD359E" w:rsidRPr="004B5832" w:rsidRDefault="00DD359E" w:rsidP="004B5832">
      <w:pPr>
        <w:pStyle w:val="ListParagraph"/>
        <w:rPr>
          <w:rFonts w:ascii="Tahoma" w:hAnsi="Tahoma" w:cs="Tahoma"/>
          <w:color w:val="2A2A2A"/>
          <w:sz w:val="21"/>
          <w:szCs w:val="21"/>
          <w:shd w:val="clear" w:color="auto" w:fill="FFFFFF"/>
        </w:rPr>
      </w:pPr>
    </w:p>
    <w:p w:rsidR="00DD359E" w:rsidRDefault="004B5832" w:rsidP="004B5832">
      <w:pPr>
        <w:pStyle w:val="ListParagraph"/>
        <w:numPr>
          <w:ilvl w:val="0"/>
          <w:numId w:val="1"/>
        </w:numPr>
        <w:rPr>
          <w:rFonts w:ascii="Tahoma" w:hAnsi="Tahoma" w:cs="Tahoma"/>
          <w:color w:val="2A2A2A"/>
          <w:sz w:val="21"/>
          <w:szCs w:val="21"/>
          <w:shd w:val="clear" w:color="auto" w:fill="FFFFFF"/>
        </w:rPr>
      </w:pPr>
      <w:r w:rsidRPr="004B5832">
        <w:rPr>
          <w:rFonts w:ascii="Tahoma" w:hAnsi="Tahoma" w:cs="Tahoma"/>
          <w:color w:val="2A2A2A"/>
          <w:sz w:val="21"/>
          <w:szCs w:val="21"/>
          <w:shd w:val="clear" w:color="auto" w:fill="FFFFFF"/>
        </w:rPr>
        <w:lastRenderedPageBreak/>
        <w:t xml:space="preserve">In which one of the following is the use of cotton </w:t>
      </w:r>
      <w:proofErr w:type="spellStart"/>
      <w:r w:rsidRPr="004B5832">
        <w:rPr>
          <w:rFonts w:ascii="Tahoma" w:hAnsi="Tahoma" w:cs="Tahoma"/>
          <w:color w:val="2A2A2A"/>
          <w:sz w:val="21"/>
          <w:szCs w:val="21"/>
          <w:shd w:val="clear" w:color="auto" w:fill="FFFFFF"/>
        </w:rPr>
        <w:t>fibers</w:t>
      </w:r>
      <w:proofErr w:type="spellEnd"/>
      <w:r w:rsidRPr="004B5832">
        <w:rPr>
          <w:rFonts w:ascii="Tahoma" w:hAnsi="Tahoma" w:cs="Tahoma"/>
          <w:color w:val="2A2A2A"/>
          <w:sz w:val="21"/>
          <w:szCs w:val="21"/>
          <w:shd w:val="clear" w:color="auto" w:fill="FFFFFF"/>
        </w:rPr>
        <w:t xml:space="preserve"> or cotton cloth most analogous to Kingston’s use of the English language as described in lines 51–55 (</w:t>
      </w:r>
      <w:r w:rsidRPr="004B5832">
        <w:rPr>
          <w:rFonts w:ascii="Tahoma" w:hAnsi="Tahoma" w:cs="Tahoma"/>
          <w:color w:val="0000FF"/>
          <w:sz w:val="21"/>
          <w:szCs w:val="21"/>
          <w:bdr w:val="none" w:sz="0" w:space="0" w:color="auto" w:frame="1"/>
        </w:rPr>
        <w:t>In China Men, Kingston also succeeds in investing idiomatic English with the allusive texture and oral-aural qualities of the Chinese language, a language rich in aural and visual puns, making her work a written form of talk-story</w:t>
      </w:r>
      <w:r w:rsidRPr="004B5832">
        <w:rPr>
          <w:rFonts w:ascii="Tahoma" w:hAnsi="Tahoma" w:cs="Tahoma"/>
          <w:color w:val="2A2A2A"/>
          <w:sz w:val="21"/>
          <w:szCs w:val="21"/>
          <w:shd w:val="clear" w:color="auto" w:fill="FFFFFF"/>
        </w:rPr>
        <w:t>)?</w:t>
      </w:r>
    </w:p>
    <w:p w:rsidR="00DD359E" w:rsidRDefault="00DD359E" w:rsidP="00DD359E">
      <w:pPr>
        <w:pStyle w:val="ListParagraph"/>
        <w:rPr>
          <w:rFonts w:ascii="Tahoma" w:hAnsi="Tahoma" w:cs="Tahoma"/>
          <w:color w:val="2A2A2A"/>
          <w:sz w:val="21"/>
          <w:szCs w:val="21"/>
        </w:rPr>
      </w:pPr>
      <w:r>
        <w:rPr>
          <w:rFonts w:ascii="Tahoma" w:hAnsi="Tahoma" w:cs="Tahoma"/>
          <w:color w:val="2A2A2A"/>
          <w:sz w:val="21"/>
          <w:szCs w:val="21"/>
        </w:rPr>
        <w:t xml:space="preserve">-Please refer to the last </w:t>
      </w:r>
      <w:proofErr w:type="spellStart"/>
      <w:r>
        <w:rPr>
          <w:rFonts w:ascii="Tahoma" w:hAnsi="Tahoma" w:cs="Tahoma"/>
          <w:color w:val="2A2A2A"/>
          <w:sz w:val="21"/>
          <w:szCs w:val="21"/>
        </w:rPr>
        <w:t>para</w:t>
      </w:r>
      <w:proofErr w:type="spellEnd"/>
      <w:r>
        <w:rPr>
          <w:rFonts w:ascii="Tahoma" w:hAnsi="Tahoma" w:cs="Tahoma"/>
          <w:color w:val="2A2A2A"/>
          <w:sz w:val="21"/>
          <w:szCs w:val="21"/>
        </w:rPr>
        <w:t xml:space="preserve"> BOX : we want 2 different clothes</w:t>
      </w:r>
    </w:p>
    <w:p w:rsidR="004B5832" w:rsidRPr="00DD359E" w:rsidRDefault="004B5832" w:rsidP="00DD359E">
      <w:pPr>
        <w:pStyle w:val="ListParagraph"/>
        <w:rPr>
          <w:rFonts w:ascii="Tahoma" w:hAnsi="Tahoma" w:cs="Tahoma"/>
          <w:color w:val="2A2A2A"/>
          <w:sz w:val="21"/>
          <w:szCs w:val="21"/>
          <w:shd w:val="clear" w:color="auto" w:fill="FFFFFF"/>
        </w:rPr>
      </w:pPr>
      <w:r w:rsidRPr="00DD359E">
        <w:rPr>
          <w:rFonts w:ascii="Tahoma" w:hAnsi="Tahoma" w:cs="Tahoma"/>
          <w:color w:val="2A2A2A"/>
          <w:sz w:val="21"/>
          <w:szCs w:val="21"/>
        </w:rPr>
        <w:br/>
      </w:r>
      <w:r w:rsidRPr="00DD359E">
        <w:rPr>
          <w:rFonts w:ascii="Tahoma" w:hAnsi="Tahoma" w:cs="Tahoma"/>
          <w:color w:val="2A2A2A"/>
          <w:sz w:val="21"/>
          <w:szCs w:val="21"/>
          <w:shd w:val="clear" w:color="auto" w:fill="FFFFFF"/>
        </w:rPr>
        <w:t xml:space="preserve">(A) Scraps of plain cotton cloth are used to create a </w:t>
      </w:r>
      <w:proofErr w:type="spellStart"/>
      <w:r w:rsidRPr="00DD359E">
        <w:rPr>
          <w:rFonts w:ascii="Tahoma" w:hAnsi="Tahoma" w:cs="Tahoma"/>
          <w:color w:val="2A2A2A"/>
          <w:sz w:val="21"/>
          <w:szCs w:val="21"/>
          <w:shd w:val="clear" w:color="auto" w:fill="FFFFFF"/>
        </w:rPr>
        <w:t>multicolored</w:t>
      </w:r>
      <w:proofErr w:type="spellEnd"/>
      <w:r w:rsidRPr="00DD359E">
        <w:rPr>
          <w:rFonts w:ascii="Tahoma" w:hAnsi="Tahoma" w:cs="Tahoma"/>
          <w:color w:val="2A2A2A"/>
          <w:sz w:val="21"/>
          <w:szCs w:val="21"/>
          <w:shd w:val="clear" w:color="auto" w:fill="FFFFFF"/>
        </w:rPr>
        <w:t xml:space="preserve"> quilt.</w:t>
      </w:r>
      <w:r w:rsidR="00DD359E">
        <w:rPr>
          <w:rFonts w:ascii="Tahoma" w:hAnsi="Tahoma" w:cs="Tahoma"/>
          <w:color w:val="2A2A2A"/>
          <w:sz w:val="21"/>
          <w:szCs w:val="21"/>
          <w:shd w:val="clear" w:color="auto" w:fill="FFFFFF"/>
        </w:rPr>
        <w:t>- can be of same cloth</w:t>
      </w:r>
      <w:r w:rsidRPr="00DD359E">
        <w:rPr>
          <w:rFonts w:ascii="Tahoma" w:hAnsi="Tahoma" w:cs="Tahoma"/>
          <w:color w:val="2A2A2A"/>
          <w:sz w:val="21"/>
          <w:szCs w:val="21"/>
        </w:rPr>
        <w:br/>
      </w:r>
      <w:r w:rsidRPr="00DD359E">
        <w:rPr>
          <w:rFonts w:ascii="Tahoma" w:hAnsi="Tahoma" w:cs="Tahoma"/>
          <w:color w:val="548DD4" w:themeColor="text2" w:themeTint="99"/>
          <w:sz w:val="21"/>
          <w:szCs w:val="21"/>
          <w:shd w:val="clear" w:color="auto" w:fill="FFFFFF"/>
        </w:rPr>
        <w:t xml:space="preserve">(B) The surface texture of </w:t>
      </w:r>
      <w:proofErr w:type="spellStart"/>
      <w:r w:rsidRPr="00DD359E">
        <w:rPr>
          <w:rFonts w:ascii="Tahoma" w:hAnsi="Tahoma" w:cs="Tahoma"/>
          <w:color w:val="548DD4" w:themeColor="text2" w:themeTint="99"/>
          <w:sz w:val="21"/>
          <w:szCs w:val="21"/>
          <w:shd w:val="clear" w:color="auto" w:fill="FFFFFF"/>
        </w:rPr>
        <w:t>woolen</w:t>
      </w:r>
      <w:proofErr w:type="spellEnd"/>
      <w:r w:rsidRPr="00DD359E">
        <w:rPr>
          <w:rFonts w:ascii="Tahoma" w:hAnsi="Tahoma" w:cs="Tahoma"/>
          <w:color w:val="548DD4" w:themeColor="text2" w:themeTint="99"/>
          <w:sz w:val="21"/>
          <w:szCs w:val="21"/>
          <w:shd w:val="clear" w:color="auto" w:fill="FFFFFF"/>
        </w:rPr>
        <w:t xml:space="preserve"> cloth is simulated in a piece of cotton cloth by a special process of weaving.</w:t>
      </w:r>
      <w:r w:rsidR="00DD359E" w:rsidRPr="00DD359E">
        <w:rPr>
          <w:rFonts w:ascii="Tahoma" w:hAnsi="Tahoma" w:cs="Tahoma"/>
          <w:color w:val="548DD4" w:themeColor="text2" w:themeTint="99"/>
          <w:sz w:val="21"/>
          <w:szCs w:val="21"/>
          <w:shd w:val="clear" w:color="auto" w:fill="FFFFFF"/>
        </w:rPr>
        <w:t xml:space="preserve"> – </w:t>
      </w:r>
      <w:proofErr w:type="spellStart"/>
      <w:r w:rsidR="00DD359E" w:rsidRPr="00DD359E">
        <w:rPr>
          <w:rFonts w:ascii="Tahoma" w:hAnsi="Tahoma" w:cs="Tahoma"/>
          <w:color w:val="548DD4" w:themeColor="text2" w:themeTint="99"/>
          <w:sz w:val="21"/>
          <w:szCs w:val="21"/>
          <w:shd w:val="clear" w:color="auto" w:fill="FFFFFF"/>
        </w:rPr>
        <w:t>wool+cotton</w:t>
      </w:r>
      <w:proofErr w:type="spellEnd"/>
      <w:r w:rsidR="00DD359E" w:rsidRPr="00DD359E">
        <w:rPr>
          <w:rFonts w:ascii="Tahoma" w:hAnsi="Tahoma" w:cs="Tahoma"/>
          <w:color w:val="548DD4" w:themeColor="text2" w:themeTint="99"/>
          <w:sz w:val="21"/>
          <w:szCs w:val="21"/>
          <w:shd w:val="clear" w:color="auto" w:fill="FFFFFF"/>
        </w:rPr>
        <w:t xml:space="preserve"> - CORRECT</w:t>
      </w:r>
      <w:r w:rsidRPr="00DD359E">
        <w:rPr>
          <w:rFonts w:ascii="Tahoma" w:hAnsi="Tahoma" w:cs="Tahoma"/>
          <w:color w:val="2A2A2A"/>
          <w:sz w:val="21"/>
          <w:szCs w:val="21"/>
        </w:rPr>
        <w:br/>
      </w:r>
      <w:r w:rsidRPr="00DD359E">
        <w:rPr>
          <w:rFonts w:ascii="Tahoma" w:hAnsi="Tahoma" w:cs="Tahoma"/>
          <w:color w:val="2A2A2A"/>
          <w:sz w:val="21"/>
          <w:szCs w:val="21"/>
          <w:shd w:val="clear" w:color="auto" w:fill="FFFFFF"/>
        </w:rPr>
        <w:t>(C) Because of its texture, cotton cloth is used for a certain type of clothes for which linen is inappropriate.</w:t>
      </w:r>
      <w:r w:rsidR="00DD359E">
        <w:rPr>
          <w:rFonts w:ascii="Tahoma" w:hAnsi="Tahoma" w:cs="Tahoma"/>
          <w:color w:val="2A2A2A"/>
          <w:sz w:val="21"/>
          <w:szCs w:val="21"/>
          <w:shd w:val="clear" w:color="auto" w:fill="FFFFFF"/>
        </w:rPr>
        <w:t>- USELESS</w:t>
      </w:r>
      <w:r w:rsidRPr="00DD359E">
        <w:rPr>
          <w:rFonts w:ascii="Tahoma" w:hAnsi="Tahoma" w:cs="Tahoma"/>
          <w:color w:val="2A2A2A"/>
          <w:sz w:val="21"/>
          <w:szCs w:val="21"/>
        </w:rPr>
        <w:br/>
      </w:r>
      <w:r w:rsidRPr="00DD359E">
        <w:rPr>
          <w:rFonts w:ascii="Tahoma" w:hAnsi="Tahoma" w:cs="Tahoma"/>
          <w:color w:val="2A2A2A"/>
          <w:sz w:val="21"/>
          <w:szCs w:val="21"/>
          <w:shd w:val="clear" w:color="auto" w:fill="FFFFFF"/>
        </w:rPr>
        <w:t xml:space="preserve">(D) In making a piece of cloth, cotton </w:t>
      </w:r>
      <w:proofErr w:type="spellStart"/>
      <w:r w:rsidRPr="00DD359E">
        <w:rPr>
          <w:rFonts w:ascii="Tahoma" w:hAnsi="Tahoma" w:cs="Tahoma"/>
          <w:color w:val="2A2A2A"/>
          <w:sz w:val="21"/>
          <w:szCs w:val="21"/>
          <w:shd w:val="clear" w:color="auto" w:fill="FFFFFF"/>
        </w:rPr>
        <w:t>fiber</w:t>
      </w:r>
      <w:proofErr w:type="spellEnd"/>
      <w:r w:rsidRPr="00DD359E">
        <w:rPr>
          <w:rFonts w:ascii="Tahoma" w:hAnsi="Tahoma" w:cs="Tahoma"/>
          <w:color w:val="2A2A2A"/>
          <w:sz w:val="21"/>
          <w:szCs w:val="21"/>
          <w:shd w:val="clear" w:color="auto" w:fill="FFFFFF"/>
        </w:rPr>
        <w:t xml:space="preserve"> is </w:t>
      </w:r>
      <w:r w:rsidRPr="00DD359E">
        <w:rPr>
          <w:rFonts w:ascii="Tahoma" w:hAnsi="Tahoma" w:cs="Tahoma"/>
          <w:b/>
          <w:color w:val="2A2A2A"/>
          <w:sz w:val="21"/>
          <w:szCs w:val="21"/>
          <w:shd w:val="clear" w:color="auto" w:fill="FFFFFF"/>
        </w:rPr>
        <w:t xml:space="preserve">substituted </w:t>
      </w:r>
      <w:r w:rsidRPr="00DD359E">
        <w:rPr>
          <w:rFonts w:ascii="Tahoma" w:hAnsi="Tahoma" w:cs="Tahoma"/>
          <w:color w:val="2A2A2A"/>
          <w:sz w:val="21"/>
          <w:szCs w:val="21"/>
          <w:shd w:val="clear" w:color="auto" w:fill="FFFFFF"/>
        </w:rPr>
        <w:t>for linen because of the roughly similar texture of the two materials.</w:t>
      </w:r>
      <w:r w:rsidR="00DD359E">
        <w:rPr>
          <w:rFonts w:ascii="Tahoma" w:hAnsi="Tahoma" w:cs="Tahoma"/>
          <w:color w:val="2A2A2A"/>
          <w:sz w:val="21"/>
          <w:szCs w:val="21"/>
          <w:shd w:val="clear" w:color="auto" w:fill="FFFFFF"/>
        </w:rPr>
        <w:t xml:space="preserve">  – </w:t>
      </w:r>
      <w:proofErr w:type="spellStart"/>
      <w:r w:rsidR="00DD359E">
        <w:rPr>
          <w:rFonts w:ascii="Tahoma" w:hAnsi="Tahoma" w:cs="Tahoma"/>
          <w:color w:val="2A2A2A"/>
          <w:sz w:val="21"/>
          <w:szCs w:val="21"/>
          <w:shd w:val="clear" w:color="auto" w:fill="FFFFFF"/>
        </w:rPr>
        <w:t>Sunstitute</w:t>
      </w:r>
      <w:proofErr w:type="spellEnd"/>
      <w:r w:rsidR="00DD359E">
        <w:rPr>
          <w:rFonts w:ascii="Tahoma" w:hAnsi="Tahoma" w:cs="Tahoma"/>
          <w:color w:val="2A2A2A"/>
          <w:sz w:val="21"/>
          <w:szCs w:val="21"/>
          <w:shd w:val="clear" w:color="auto" w:fill="FFFFFF"/>
        </w:rPr>
        <w:t xml:space="preserve"> is different from added</w:t>
      </w:r>
      <w:r w:rsidRPr="00DD359E">
        <w:rPr>
          <w:rFonts w:ascii="Tahoma" w:hAnsi="Tahoma" w:cs="Tahoma"/>
          <w:color w:val="2A2A2A"/>
          <w:sz w:val="21"/>
          <w:szCs w:val="21"/>
        </w:rPr>
        <w:br/>
      </w:r>
      <w:r w:rsidRPr="00DD359E">
        <w:rPr>
          <w:rFonts w:ascii="Tahoma" w:hAnsi="Tahoma" w:cs="Tahoma"/>
          <w:color w:val="2A2A2A"/>
          <w:sz w:val="21"/>
          <w:szCs w:val="21"/>
          <w:shd w:val="clear" w:color="auto" w:fill="FFFFFF"/>
        </w:rPr>
        <w:t xml:space="preserve">(E) Because of their </w:t>
      </w:r>
      <w:r w:rsidRPr="00DD359E">
        <w:rPr>
          <w:rFonts w:ascii="Tahoma" w:hAnsi="Tahoma" w:cs="Tahoma"/>
          <w:b/>
          <w:color w:val="2A2A2A"/>
          <w:sz w:val="21"/>
          <w:szCs w:val="21"/>
          <w:shd w:val="clear" w:color="auto" w:fill="FFFFFF"/>
        </w:rPr>
        <w:t>somewhat similar textures</w:t>
      </w:r>
      <w:r w:rsidRPr="00DD359E">
        <w:rPr>
          <w:rFonts w:ascii="Tahoma" w:hAnsi="Tahoma" w:cs="Tahoma"/>
          <w:color w:val="2A2A2A"/>
          <w:sz w:val="21"/>
          <w:szCs w:val="21"/>
          <w:shd w:val="clear" w:color="auto" w:fill="FFFFFF"/>
        </w:rPr>
        <w:t xml:space="preserve">, cotton and linen </w:t>
      </w:r>
      <w:proofErr w:type="spellStart"/>
      <w:r w:rsidRPr="00DD359E">
        <w:rPr>
          <w:rFonts w:ascii="Tahoma" w:hAnsi="Tahoma" w:cs="Tahoma"/>
          <w:color w:val="2A2A2A"/>
          <w:sz w:val="21"/>
          <w:szCs w:val="21"/>
          <w:shd w:val="clear" w:color="auto" w:fill="FFFFFF"/>
        </w:rPr>
        <w:t>fibers</w:t>
      </w:r>
      <w:proofErr w:type="spellEnd"/>
      <w:r w:rsidRPr="00DD359E">
        <w:rPr>
          <w:rFonts w:ascii="Tahoma" w:hAnsi="Tahoma" w:cs="Tahoma"/>
          <w:color w:val="2A2A2A"/>
          <w:sz w:val="21"/>
          <w:szCs w:val="21"/>
          <w:shd w:val="clear" w:color="auto" w:fill="FFFFFF"/>
        </w:rPr>
        <w:t xml:space="preserve"> are woven together in a piece of cloth to achieve a savings in price over a pure linen cloth</w:t>
      </w:r>
      <w:r w:rsidR="00DD359E">
        <w:rPr>
          <w:rFonts w:ascii="Tahoma" w:hAnsi="Tahoma" w:cs="Tahoma"/>
          <w:color w:val="2A2A2A"/>
          <w:sz w:val="21"/>
          <w:szCs w:val="21"/>
          <w:shd w:val="clear" w:color="auto" w:fill="FFFFFF"/>
        </w:rPr>
        <w:t>- we want dissimilar items)</w:t>
      </w:r>
    </w:p>
    <w:p w:rsidR="004B5832" w:rsidRPr="004B5832" w:rsidRDefault="004B5832" w:rsidP="004B5832">
      <w:pPr>
        <w:rPr>
          <w:rFonts w:ascii="Tahoma" w:hAnsi="Tahoma" w:cs="Tahoma"/>
          <w:color w:val="2A2A2A"/>
          <w:sz w:val="21"/>
          <w:szCs w:val="21"/>
          <w:shd w:val="clear" w:color="auto" w:fill="FFFFFF"/>
        </w:rPr>
      </w:pPr>
    </w:p>
    <w:p w:rsidR="00406EC7" w:rsidRPr="00406EC7" w:rsidRDefault="004B5832" w:rsidP="004B5832">
      <w:pPr>
        <w:pStyle w:val="ListParagraph"/>
        <w:numPr>
          <w:ilvl w:val="0"/>
          <w:numId w:val="1"/>
        </w:numPr>
        <w:rPr>
          <w:rFonts w:ascii="Tahoma" w:hAnsi="Tahoma" w:cs="Tahoma"/>
          <w:color w:val="548DD4" w:themeColor="text2" w:themeTint="99"/>
          <w:sz w:val="21"/>
          <w:szCs w:val="21"/>
          <w:shd w:val="clear" w:color="auto" w:fill="FFFFFF"/>
        </w:rPr>
      </w:pPr>
      <w:r w:rsidRPr="004B5832">
        <w:rPr>
          <w:rFonts w:ascii="Tahoma" w:hAnsi="Tahoma" w:cs="Tahoma"/>
          <w:color w:val="2A2A2A"/>
          <w:sz w:val="21"/>
          <w:szCs w:val="21"/>
          <w:shd w:val="clear" w:color="auto" w:fill="FFFFFF"/>
        </w:rPr>
        <w:t xml:space="preserve">The passage most clearly suggests </w:t>
      </w:r>
      <w:r w:rsidRPr="00DD359E">
        <w:rPr>
          <w:rFonts w:ascii="Tahoma" w:hAnsi="Tahoma" w:cs="Tahoma"/>
          <w:b/>
          <w:color w:val="2A2A2A"/>
          <w:sz w:val="21"/>
          <w:szCs w:val="21"/>
          <w:shd w:val="clear" w:color="auto" w:fill="FFFFFF"/>
        </w:rPr>
        <w:t xml:space="preserve">that Kingston believes which one of the following </w:t>
      </w:r>
      <w:r w:rsidRPr="004B5832">
        <w:rPr>
          <w:rFonts w:ascii="Tahoma" w:hAnsi="Tahoma" w:cs="Tahoma"/>
          <w:color w:val="2A2A2A"/>
          <w:sz w:val="21"/>
          <w:szCs w:val="21"/>
          <w:shd w:val="clear" w:color="auto" w:fill="FFFFFF"/>
        </w:rPr>
        <w:t>about at least some of the stories contained in her writings?</w:t>
      </w:r>
      <w:r w:rsidRPr="004B5832">
        <w:rPr>
          <w:rFonts w:ascii="Tahoma" w:hAnsi="Tahoma" w:cs="Tahoma"/>
          <w:color w:val="2A2A2A"/>
          <w:sz w:val="21"/>
          <w:szCs w:val="21"/>
        </w:rPr>
        <w:br/>
      </w:r>
      <w:r w:rsidRPr="004B5832">
        <w:rPr>
          <w:rFonts w:ascii="Tahoma" w:hAnsi="Tahoma" w:cs="Tahoma"/>
          <w:color w:val="2A2A2A"/>
          <w:sz w:val="21"/>
          <w:szCs w:val="21"/>
          <w:shd w:val="clear" w:color="auto" w:fill="FFFFFF"/>
        </w:rPr>
        <w:t xml:space="preserve">(A) Since they are intimately tied to </w:t>
      </w:r>
      <w:r w:rsidRPr="00DD359E">
        <w:rPr>
          <w:rFonts w:ascii="Tahoma" w:hAnsi="Tahoma" w:cs="Tahoma"/>
          <w:b/>
          <w:color w:val="2A2A2A"/>
          <w:sz w:val="21"/>
          <w:szCs w:val="21"/>
          <w:shd w:val="clear" w:color="auto" w:fill="FFFFFF"/>
        </w:rPr>
        <w:t>the nature of the Chinese language</w:t>
      </w:r>
      <w:r w:rsidRPr="004B5832">
        <w:rPr>
          <w:rFonts w:ascii="Tahoma" w:hAnsi="Tahoma" w:cs="Tahoma"/>
          <w:color w:val="2A2A2A"/>
          <w:sz w:val="21"/>
          <w:szCs w:val="21"/>
          <w:shd w:val="clear" w:color="auto" w:fill="FFFFFF"/>
        </w:rPr>
        <w:t>, they can be approximated, but not adequately expressed, in English.</w:t>
      </w:r>
      <w:r w:rsidR="00DD359E">
        <w:rPr>
          <w:rFonts w:ascii="Tahoma" w:hAnsi="Tahoma" w:cs="Tahoma"/>
          <w:color w:val="2A2A2A"/>
          <w:sz w:val="21"/>
          <w:szCs w:val="21"/>
          <w:shd w:val="clear" w:color="auto" w:fill="FFFFFF"/>
        </w:rPr>
        <w:t>- nature is wrong</w:t>
      </w:r>
      <w:r w:rsidRPr="004B5832">
        <w:rPr>
          <w:rFonts w:ascii="Tahoma" w:hAnsi="Tahoma" w:cs="Tahoma"/>
          <w:color w:val="2A2A2A"/>
          <w:sz w:val="21"/>
          <w:szCs w:val="21"/>
        </w:rPr>
        <w:br/>
      </w:r>
      <w:r w:rsidRPr="004B5832">
        <w:rPr>
          <w:rFonts w:ascii="Tahoma" w:hAnsi="Tahoma" w:cs="Tahoma"/>
          <w:color w:val="2A2A2A"/>
          <w:sz w:val="21"/>
          <w:szCs w:val="21"/>
          <w:shd w:val="clear" w:color="auto" w:fill="FFFFFF"/>
        </w:rPr>
        <w:t xml:space="preserve">(B) They should </w:t>
      </w:r>
      <w:r w:rsidRPr="00406EC7">
        <w:rPr>
          <w:rFonts w:ascii="Tahoma" w:hAnsi="Tahoma" w:cs="Tahoma"/>
          <w:b/>
          <w:color w:val="2A2A2A"/>
          <w:sz w:val="21"/>
          <w:szCs w:val="21"/>
          <w:shd w:val="clear" w:color="auto" w:fill="FFFFFF"/>
        </w:rPr>
        <w:t>be thought of primarily</w:t>
      </w:r>
      <w:r w:rsidRPr="004B5832">
        <w:rPr>
          <w:rFonts w:ascii="Tahoma" w:hAnsi="Tahoma" w:cs="Tahoma"/>
          <w:color w:val="2A2A2A"/>
          <w:sz w:val="21"/>
          <w:szCs w:val="21"/>
          <w:shd w:val="clear" w:color="auto" w:fill="FFFFFF"/>
        </w:rPr>
        <w:t xml:space="preserve"> as ethnic literature and evaluated accordingly by critics.</w:t>
      </w:r>
      <w:r w:rsidR="00DD359E">
        <w:rPr>
          <w:rFonts w:ascii="Tahoma" w:hAnsi="Tahoma" w:cs="Tahoma"/>
          <w:color w:val="2A2A2A"/>
          <w:sz w:val="21"/>
          <w:szCs w:val="21"/>
          <w:shd w:val="clear" w:color="auto" w:fill="FFFFFF"/>
        </w:rPr>
        <w:t xml:space="preserve">- </w:t>
      </w:r>
      <w:r w:rsidR="00406EC7">
        <w:rPr>
          <w:rFonts w:ascii="Tahoma" w:hAnsi="Tahoma" w:cs="Tahoma"/>
          <w:color w:val="2A2A2A"/>
          <w:sz w:val="21"/>
          <w:szCs w:val="21"/>
          <w:shd w:val="clear" w:color="auto" w:fill="FFFFFF"/>
        </w:rPr>
        <w:t>NO comparison is given</w:t>
      </w:r>
      <w:r w:rsidRPr="004B5832">
        <w:rPr>
          <w:rFonts w:ascii="Tahoma" w:hAnsi="Tahoma" w:cs="Tahoma"/>
          <w:color w:val="2A2A2A"/>
          <w:sz w:val="21"/>
          <w:szCs w:val="21"/>
        </w:rPr>
        <w:br/>
      </w:r>
      <w:r w:rsidRPr="00406EC7">
        <w:rPr>
          <w:rFonts w:ascii="Tahoma" w:hAnsi="Tahoma" w:cs="Tahoma"/>
          <w:color w:val="548DD4" w:themeColor="text2" w:themeTint="99"/>
          <w:sz w:val="21"/>
          <w:szCs w:val="21"/>
          <w:shd w:val="clear" w:color="auto" w:fill="FFFFFF"/>
        </w:rPr>
        <w:t>(C) They will likely be retold and altered to some extent in the process.</w:t>
      </w:r>
    </w:p>
    <w:p w:rsidR="00406EC7" w:rsidRPr="00406EC7" w:rsidRDefault="00406EC7" w:rsidP="00406EC7">
      <w:pPr>
        <w:rPr>
          <w:rFonts w:ascii="Tahoma" w:hAnsi="Tahoma" w:cs="Tahoma"/>
          <w:color w:val="548DD4" w:themeColor="text2" w:themeTint="99"/>
          <w:sz w:val="21"/>
          <w:szCs w:val="21"/>
          <w:shd w:val="clear" w:color="auto" w:fill="FFFFFF"/>
        </w:rPr>
      </w:pPr>
      <w:r w:rsidRPr="00406EC7">
        <w:rPr>
          <w:rFonts w:ascii="Tahoma" w:hAnsi="Tahoma" w:cs="Tahoma"/>
          <w:color w:val="548DD4" w:themeColor="text2" w:themeTint="99"/>
          <w:sz w:val="21"/>
          <w:szCs w:val="21"/>
          <w:shd w:val="clear" w:color="auto" w:fill="FFFFFF"/>
        </w:rPr>
        <w:t>“</w:t>
      </w:r>
      <w:r w:rsidRPr="00406EC7">
        <w:rPr>
          <w:rFonts w:ascii="Tahoma" w:hAnsi="Tahoma" w:cs="Tahoma"/>
          <w:color w:val="548DD4" w:themeColor="text2" w:themeTint="99"/>
          <w:sz w:val="21"/>
          <w:szCs w:val="21"/>
          <w:shd w:val="clear" w:color="auto" w:fill="FFFFFF"/>
        </w:rPr>
        <w:t xml:space="preserve">stories </w:t>
      </w:r>
      <w:proofErr w:type="spellStart"/>
      <w:r w:rsidRPr="00406EC7">
        <w:rPr>
          <w:rFonts w:ascii="Tahoma" w:hAnsi="Tahoma" w:cs="Tahoma"/>
          <w:color w:val="548DD4" w:themeColor="text2" w:themeTint="99"/>
          <w:sz w:val="21"/>
          <w:szCs w:val="21"/>
          <w:shd w:val="clear" w:color="auto" w:fill="FFFFFF"/>
        </w:rPr>
        <w:t>whosecurrent</w:t>
      </w:r>
      <w:proofErr w:type="spellEnd"/>
      <w:r w:rsidRPr="00406EC7">
        <w:rPr>
          <w:rFonts w:ascii="Tahoma" w:hAnsi="Tahoma" w:cs="Tahoma"/>
          <w:color w:val="548DD4" w:themeColor="text2" w:themeTint="99"/>
          <w:sz w:val="21"/>
          <w:szCs w:val="21"/>
          <w:shd w:val="clear" w:color="auto" w:fill="FFFFFF"/>
        </w:rPr>
        <w:t xml:space="preserve"> stage of deve</w:t>
      </w:r>
      <w:r w:rsidRPr="00406EC7">
        <w:rPr>
          <w:rFonts w:ascii="Tahoma" w:hAnsi="Tahoma" w:cs="Tahoma"/>
          <w:color w:val="548DD4" w:themeColor="text2" w:themeTint="99"/>
          <w:sz w:val="21"/>
          <w:szCs w:val="21"/>
          <w:shd w:val="clear" w:color="auto" w:fill="FFFFFF"/>
        </w:rPr>
        <w:t xml:space="preserve">lopment can be frozen in print, </w:t>
      </w:r>
      <w:r w:rsidRPr="00406EC7">
        <w:rPr>
          <w:rFonts w:ascii="Tahoma" w:hAnsi="Tahoma" w:cs="Tahoma"/>
          <w:color w:val="548DD4" w:themeColor="text2" w:themeTint="99"/>
          <w:sz w:val="21"/>
          <w:szCs w:val="21"/>
          <w:shd w:val="clear" w:color="auto" w:fill="FFFFFF"/>
        </w:rPr>
        <w:t>but which continue to grow both around and from that frozen text. </w:t>
      </w:r>
      <w:r w:rsidRPr="00406EC7">
        <w:rPr>
          <w:rFonts w:ascii="Tahoma" w:hAnsi="Tahoma" w:cs="Tahoma"/>
          <w:color w:val="548DD4" w:themeColor="text2" w:themeTint="99"/>
          <w:sz w:val="21"/>
          <w:szCs w:val="21"/>
          <w:shd w:val="clear" w:color="auto" w:fill="FFFFFF"/>
        </w:rPr>
        <w:t xml:space="preserve">“ </w:t>
      </w:r>
    </w:p>
    <w:p w:rsidR="004B5832" w:rsidRDefault="004B5832" w:rsidP="00406EC7">
      <w:pPr>
        <w:pStyle w:val="ListParagraph"/>
        <w:rPr>
          <w:rFonts w:ascii="Tahoma" w:hAnsi="Tahoma" w:cs="Tahoma"/>
          <w:color w:val="2A2A2A"/>
          <w:sz w:val="21"/>
          <w:szCs w:val="21"/>
          <w:shd w:val="clear" w:color="auto" w:fill="FFFFFF"/>
        </w:rPr>
      </w:pPr>
      <w:r w:rsidRPr="004B5832">
        <w:rPr>
          <w:rFonts w:ascii="Tahoma" w:hAnsi="Tahoma" w:cs="Tahoma"/>
          <w:color w:val="2A2A2A"/>
          <w:sz w:val="21"/>
          <w:szCs w:val="21"/>
        </w:rPr>
        <w:br/>
      </w:r>
      <w:r w:rsidRPr="004B5832">
        <w:rPr>
          <w:rFonts w:ascii="Tahoma" w:hAnsi="Tahoma" w:cs="Tahoma"/>
          <w:color w:val="2A2A2A"/>
          <w:sz w:val="21"/>
          <w:szCs w:val="21"/>
          <w:shd w:val="clear" w:color="auto" w:fill="FFFFFF"/>
        </w:rPr>
        <w:t xml:space="preserve">(D) Chinese American history is </w:t>
      </w:r>
      <w:r w:rsidRPr="00406EC7">
        <w:rPr>
          <w:rFonts w:ascii="Tahoma" w:hAnsi="Tahoma" w:cs="Tahoma"/>
          <w:b/>
          <w:i/>
          <w:color w:val="2A2A2A"/>
          <w:sz w:val="21"/>
          <w:szCs w:val="21"/>
          <w:shd w:val="clear" w:color="auto" w:fill="FFFFFF"/>
        </w:rPr>
        <w:t>best</w:t>
      </w:r>
      <w:r w:rsidRPr="004B5832">
        <w:rPr>
          <w:rFonts w:ascii="Tahoma" w:hAnsi="Tahoma" w:cs="Tahoma"/>
          <w:color w:val="2A2A2A"/>
          <w:sz w:val="21"/>
          <w:szCs w:val="21"/>
          <w:shd w:val="clear" w:color="auto" w:fill="FFFFFF"/>
        </w:rPr>
        <w:t xml:space="preserve"> chronicled by traditional talk-story.</w:t>
      </w:r>
      <w:r w:rsidR="00406EC7">
        <w:rPr>
          <w:rFonts w:ascii="Tahoma" w:hAnsi="Tahoma" w:cs="Tahoma"/>
          <w:color w:val="2A2A2A"/>
          <w:sz w:val="21"/>
          <w:szCs w:val="21"/>
          <w:shd w:val="clear" w:color="auto" w:fill="FFFFFF"/>
        </w:rPr>
        <w:t>-no comparison</w:t>
      </w:r>
      <w:r w:rsidRPr="004B5832">
        <w:rPr>
          <w:rFonts w:ascii="Tahoma" w:hAnsi="Tahoma" w:cs="Tahoma"/>
          <w:color w:val="2A2A2A"/>
          <w:sz w:val="21"/>
          <w:szCs w:val="21"/>
        </w:rPr>
        <w:br/>
      </w:r>
      <w:r w:rsidRPr="004B5832">
        <w:rPr>
          <w:rFonts w:ascii="Tahoma" w:hAnsi="Tahoma" w:cs="Tahoma"/>
          <w:color w:val="2A2A2A"/>
          <w:sz w:val="21"/>
          <w:szCs w:val="21"/>
          <w:shd w:val="clear" w:color="auto" w:fill="FFFFFF"/>
        </w:rPr>
        <w:t xml:space="preserve">(E) Their significance and beauty cannot be captured </w:t>
      </w:r>
      <w:r w:rsidRPr="00406EC7">
        <w:rPr>
          <w:rFonts w:ascii="Tahoma" w:hAnsi="Tahoma" w:cs="Tahoma"/>
          <w:b/>
          <w:color w:val="2A2A2A"/>
          <w:sz w:val="21"/>
          <w:szCs w:val="21"/>
          <w:shd w:val="clear" w:color="auto" w:fill="FFFFFF"/>
        </w:rPr>
        <w:t>at all</w:t>
      </w:r>
      <w:r w:rsidRPr="004B5832">
        <w:rPr>
          <w:rFonts w:ascii="Tahoma" w:hAnsi="Tahoma" w:cs="Tahoma"/>
          <w:color w:val="2A2A2A"/>
          <w:sz w:val="21"/>
          <w:szCs w:val="21"/>
          <w:shd w:val="clear" w:color="auto" w:fill="FFFFFF"/>
        </w:rPr>
        <w:t xml:space="preserve"> in written texts.</w:t>
      </w:r>
      <w:r w:rsidR="00406EC7">
        <w:rPr>
          <w:rFonts w:ascii="Tahoma" w:hAnsi="Tahoma" w:cs="Tahoma"/>
          <w:color w:val="2A2A2A"/>
          <w:sz w:val="21"/>
          <w:szCs w:val="21"/>
          <w:shd w:val="clear" w:color="auto" w:fill="FFFFFF"/>
        </w:rPr>
        <w:t xml:space="preserve"> – can be…cannot be so sure to say “at all”</w:t>
      </w:r>
    </w:p>
    <w:p w:rsidR="004B5832" w:rsidRPr="004B5832" w:rsidRDefault="004B5832" w:rsidP="004B5832">
      <w:pPr>
        <w:pStyle w:val="ListParagraph"/>
        <w:rPr>
          <w:rFonts w:ascii="Tahoma" w:hAnsi="Tahoma" w:cs="Tahoma"/>
          <w:color w:val="2A2A2A"/>
          <w:sz w:val="21"/>
          <w:szCs w:val="21"/>
          <w:shd w:val="clear" w:color="auto" w:fill="FFFFFF"/>
        </w:rPr>
      </w:pPr>
    </w:p>
    <w:p w:rsidR="004B5832" w:rsidRPr="004B5832" w:rsidRDefault="004B5832" w:rsidP="004B5832">
      <w:pPr>
        <w:rPr>
          <w:rFonts w:ascii="Tahoma" w:hAnsi="Tahoma" w:cs="Tahoma"/>
          <w:color w:val="2A2A2A"/>
          <w:sz w:val="21"/>
          <w:szCs w:val="21"/>
          <w:shd w:val="clear" w:color="auto" w:fill="FFFFFF"/>
        </w:rPr>
      </w:pPr>
    </w:p>
    <w:p w:rsidR="00406EC7" w:rsidRDefault="004B5832" w:rsidP="00406EC7">
      <w:pPr>
        <w:pStyle w:val="ListParagraph"/>
        <w:numPr>
          <w:ilvl w:val="0"/>
          <w:numId w:val="1"/>
        </w:numPr>
        <w:rPr>
          <w:rFonts w:ascii="Tahoma" w:hAnsi="Tahoma" w:cs="Tahoma"/>
          <w:color w:val="2A2A2A"/>
          <w:sz w:val="21"/>
          <w:szCs w:val="21"/>
          <w:shd w:val="clear" w:color="auto" w:fill="FFFFFF"/>
        </w:rPr>
      </w:pPr>
      <w:r w:rsidRPr="004B5832">
        <w:rPr>
          <w:rFonts w:ascii="Tahoma" w:hAnsi="Tahoma" w:cs="Tahoma"/>
          <w:color w:val="2A2A2A"/>
          <w:sz w:val="21"/>
          <w:szCs w:val="21"/>
          <w:shd w:val="clear" w:color="auto" w:fill="FFFFFF"/>
        </w:rPr>
        <w:t xml:space="preserve">The </w:t>
      </w:r>
      <w:r w:rsidRPr="00406EC7">
        <w:rPr>
          <w:rFonts w:ascii="Tahoma" w:hAnsi="Tahoma" w:cs="Tahoma"/>
          <w:b/>
          <w:color w:val="2A2A2A"/>
          <w:sz w:val="21"/>
          <w:szCs w:val="21"/>
          <w:shd w:val="clear" w:color="auto" w:fill="FFFFFF"/>
        </w:rPr>
        <w:t>author’s argument in the passage would be most weakened</w:t>
      </w:r>
      <w:r w:rsidRPr="004B5832">
        <w:rPr>
          <w:rFonts w:ascii="Tahoma" w:hAnsi="Tahoma" w:cs="Tahoma"/>
          <w:color w:val="2A2A2A"/>
          <w:sz w:val="21"/>
          <w:szCs w:val="21"/>
          <w:shd w:val="clear" w:color="auto" w:fill="FFFFFF"/>
        </w:rPr>
        <w:t xml:space="preserve"> if which one of the following were true?</w:t>
      </w:r>
    </w:p>
    <w:p w:rsidR="00406EC7" w:rsidRDefault="00406EC7" w:rsidP="00406EC7">
      <w:pPr>
        <w:pStyle w:val="ListParagraph"/>
        <w:rPr>
          <w:rFonts w:ascii="Tahoma" w:hAnsi="Tahoma" w:cs="Tahoma"/>
          <w:color w:val="2A2A2A"/>
          <w:sz w:val="21"/>
          <w:szCs w:val="21"/>
          <w:shd w:val="clear" w:color="auto" w:fill="FFFFFF"/>
        </w:rPr>
      </w:pPr>
      <w:r>
        <w:rPr>
          <w:rFonts w:ascii="Tahoma" w:hAnsi="Tahoma" w:cs="Tahoma"/>
          <w:color w:val="2A2A2A"/>
          <w:sz w:val="21"/>
          <w:szCs w:val="21"/>
          <w:shd w:val="clear" w:color="auto" w:fill="FFFFFF"/>
        </w:rPr>
        <w:t>Author’s argument: K’s work has antecedent. Please note that the author talks about “work” now this includes most of the K’s work.</w:t>
      </w:r>
    </w:p>
    <w:p w:rsidR="00117CB4" w:rsidRDefault="004B5832" w:rsidP="00406EC7">
      <w:pPr>
        <w:pStyle w:val="ListParagraph"/>
        <w:rPr>
          <w:rFonts w:ascii="Tahoma" w:hAnsi="Tahoma" w:cs="Tahoma"/>
          <w:color w:val="2A2A2A"/>
          <w:sz w:val="21"/>
          <w:szCs w:val="21"/>
          <w:shd w:val="clear" w:color="auto" w:fill="FFFFFF"/>
        </w:rPr>
      </w:pPr>
      <w:r w:rsidRPr="00406EC7">
        <w:rPr>
          <w:rFonts w:ascii="Tahoma" w:hAnsi="Tahoma" w:cs="Tahoma"/>
          <w:color w:val="2A2A2A"/>
          <w:sz w:val="21"/>
          <w:szCs w:val="21"/>
        </w:rPr>
        <w:br/>
      </w:r>
      <w:r w:rsidRPr="00406EC7">
        <w:rPr>
          <w:rFonts w:ascii="Tahoma" w:hAnsi="Tahoma" w:cs="Tahoma"/>
          <w:color w:val="2A2A2A"/>
          <w:sz w:val="21"/>
          <w:szCs w:val="21"/>
          <w:shd w:val="clear" w:color="auto" w:fill="FFFFFF"/>
        </w:rPr>
        <w:t>(A) Numerous writers in the United States have been influenced by oral traditions.</w:t>
      </w:r>
      <w:r w:rsidR="00406EC7" w:rsidRPr="00406EC7">
        <w:rPr>
          <w:rFonts w:ascii="Tahoma" w:hAnsi="Tahoma" w:cs="Tahoma"/>
          <w:color w:val="2A2A2A"/>
          <w:sz w:val="21"/>
          <w:szCs w:val="21"/>
          <w:shd w:val="clear" w:color="auto" w:fill="FFFFFF"/>
        </w:rPr>
        <w:t xml:space="preserve">- so what?? </w:t>
      </w:r>
      <w:r w:rsidRPr="00406EC7">
        <w:rPr>
          <w:rFonts w:ascii="Tahoma" w:hAnsi="Tahoma" w:cs="Tahoma"/>
          <w:color w:val="2A2A2A"/>
          <w:sz w:val="21"/>
          <w:szCs w:val="21"/>
        </w:rPr>
        <w:br/>
      </w:r>
      <w:r w:rsidRPr="00406EC7">
        <w:rPr>
          <w:rFonts w:ascii="Tahoma" w:hAnsi="Tahoma" w:cs="Tahoma"/>
          <w:color w:val="2A2A2A"/>
          <w:sz w:val="21"/>
          <w:szCs w:val="21"/>
          <w:shd w:val="clear" w:color="auto" w:fill="FFFFFF"/>
        </w:rPr>
        <w:t>(B) Most Chinese American writers’ work is very different from Kingston’s.</w:t>
      </w:r>
      <w:r w:rsidR="00406EC7">
        <w:rPr>
          <w:rFonts w:ascii="Tahoma" w:hAnsi="Tahoma" w:cs="Tahoma"/>
          <w:color w:val="2A2A2A"/>
          <w:sz w:val="21"/>
          <w:szCs w:val="21"/>
          <w:shd w:val="clear" w:color="auto" w:fill="FFFFFF"/>
        </w:rPr>
        <w:t>- already considered</w:t>
      </w:r>
      <w:r w:rsidRPr="00406EC7">
        <w:rPr>
          <w:rFonts w:ascii="Tahoma" w:hAnsi="Tahoma" w:cs="Tahoma"/>
          <w:color w:val="2A2A2A"/>
          <w:sz w:val="21"/>
          <w:szCs w:val="21"/>
        </w:rPr>
        <w:br/>
      </w:r>
      <w:r w:rsidRPr="00406EC7">
        <w:rPr>
          <w:rFonts w:ascii="Tahoma" w:hAnsi="Tahoma" w:cs="Tahoma"/>
          <w:color w:val="2A2A2A"/>
          <w:sz w:val="21"/>
          <w:szCs w:val="21"/>
          <w:shd w:val="clear" w:color="auto" w:fill="FFFFFF"/>
        </w:rPr>
        <w:lastRenderedPageBreak/>
        <w:t>(C) Native American storytellers use narrative devices similar to those used in talk-story.</w:t>
      </w:r>
      <w:r w:rsidR="00406EC7">
        <w:rPr>
          <w:rFonts w:ascii="Tahoma" w:hAnsi="Tahoma" w:cs="Tahoma"/>
          <w:color w:val="2A2A2A"/>
          <w:sz w:val="21"/>
          <w:szCs w:val="21"/>
          <w:shd w:val="clear" w:color="auto" w:fill="FFFFFF"/>
        </w:rPr>
        <w:t>-so what??</w:t>
      </w:r>
    </w:p>
    <w:p w:rsidR="004B5832" w:rsidRDefault="004B5832" w:rsidP="00406EC7">
      <w:pPr>
        <w:pStyle w:val="ListParagraph"/>
        <w:rPr>
          <w:rFonts w:ascii="Tahoma" w:hAnsi="Tahoma" w:cs="Tahoma"/>
          <w:color w:val="2A2A2A"/>
          <w:sz w:val="21"/>
          <w:szCs w:val="21"/>
          <w:shd w:val="clear" w:color="auto" w:fill="FFFFFF"/>
        </w:rPr>
      </w:pPr>
      <w:r w:rsidRPr="00406EC7">
        <w:rPr>
          <w:rFonts w:ascii="Tahoma" w:hAnsi="Tahoma" w:cs="Tahoma"/>
          <w:color w:val="2A2A2A"/>
          <w:sz w:val="21"/>
          <w:szCs w:val="21"/>
        </w:rPr>
        <w:br/>
      </w:r>
      <w:r w:rsidRPr="00406EC7">
        <w:rPr>
          <w:rFonts w:ascii="Tahoma" w:hAnsi="Tahoma" w:cs="Tahoma"/>
          <w:color w:val="548DD4" w:themeColor="text2" w:themeTint="99"/>
          <w:sz w:val="21"/>
          <w:szCs w:val="21"/>
          <w:shd w:val="clear" w:color="auto" w:fill="FFFFFF"/>
        </w:rPr>
        <w:t>(D) China Men is for the most part atypical of Kingston’s literary works.</w:t>
      </w:r>
      <w:r w:rsidR="00406EC7" w:rsidRPr="00406EC7">
        <w:rPr>
          <w:rFonts w:ascii="Tahoma" w:hAnsi="Tahoma" w:cs="Tahoma"/>
          <w:color w:val="548DD4" w:themeColor="text2" w:themeTint="99"/>
          <w:sz w:val="21"/>
          <w:szCs w:val="21"/>
          <w:shd w:val="clear" w:color="auto" w:fill="FFFFFF"/>
        </w:rPr>
        <w:t xml:space="preserve">- EXACTLY ..Author talks about all works and gives only 1 </w:t>
      </w:r>
      <w:proofErr w:type="spellStart"/>
      <w:r w:rsidR="00406EC7" w:rsidRPr="00406EC7">
        <w:rPr>
          <w:rFonts w:ascii="Tahoma" w:hAnsi="Tahoma" w:cs="Tahoma"/>
          <w:color w:val="548DD4" w:themeColor="text2" w:themeTint="99"/>
          <w:sz w:val="21"/>
          <w:szCs w:val="21"/>
          <w:shd w:val="clear" w:color="auto" w:fill="FFFFFF"/>
        </w:rPr>
        <w:t>evidnece</w:t>
      </w:r>
      <w:proofErr w:type="spellEnd"/>
      <w:r w:rsidR="00406EC7" w:rsidRPr="00406EC7">
        <w:rPr>
          <w:rFonts w:ascii="Tahoma" w:hAnsi="Tahoma" w:cs="Tahoma"/>
          <w:color w:val="548DD4" w:themeColor="text2" w:themeTint="99"/>
          <w:sz w:val="21"/>
          <w:szCs w:val="21"/>
          <w:shd w:val="clear" w:color="auto" w:fill="FFFFFF"/>
        </w:rPr>
        <w:t xml:space="preserve">..if that evidence is not representative of all works then this is classic PART to WHOLE CR weaken </w:t>
      </w:r>
      <w:proofErr w:type="spellStart"/>
      <w:r w:rsidR="00406EC7" w:rsidRPr="00406EC7">
        <w:rPr>
          <w:rFonts w:ascii="Tahoma" w:hAnsi="Tahoma" w:cs="Tahoma"/>
          <w:color w:val="548DD4" w:themeColor="text2" w:themeTint="99"/>
          <w:sz w:val="21"/>
          <w:szCs w:val="21"/>
          <w:shd w:val="clear" w:color="auto" w:fill="FFFFFF"/>
        </w:rPr>
        <w:t>aswer</w:t>
      </w:r>
      <w:proofErr w:type="spellEnd"/>
      <w:r w:rsidRPr="00406EC7">
        <w:rPr>
          <w:rFonts w:ascii="Tahoma" w:hAnsi="Tahoma" w:cs="Tahoma"/>
          <w:color w:val="2A2A2A"/>
          <w:sz w:val="21"/>
          <w:szCs w:val="21"/>
        </w:rPr>
        <w:br/>
      </w:r>
      <w:r w:rsidRPr="00406EC7">
        <w:rPr>
          <w:rFonts w:ascii="Tahoma" w:hAnsi="Tahoma" w:cs="Tahoma"/>
          <w:color w:val="2A2A2A"/>
          <w:sz w:val="21"/>
          <w:szCs w:val="21"/>
          <w:shd w:val="clear" w:color="auto" w:fill="FFFFFF"/>
        </w:rPr>
        <w:t>(E) Literary critics generally appreciate the authenticity of Kingston’s work.</w:t>
      </w:r>
      <w:r w:rsidR="00406EC7">
        <w:rPr>
          <w:rFonts w:ascii="Tahoma" w:hAnsi="Tahoma" w:cs="Tahoma"/>
          <w:color w:val="2A2A2A"/>
          <w:sz w:val="21"/>
          <w:szCs w:val="21"/>
          <w:shd w:val="clear" w:color="auto" w:fill="FFFFFF"/>
        </w:rPr>
        <w:t>- so what??</w:t>
      </w:r>
    </w:p>
    <w:p w:rsidR="004B5832" w:rsidRPr="004B5832" w:rsidRDefault="004B5832" w:rsidP="004B5832">
      <w:pPr>
        <w:rPr>
          <w:rFonts w:ascii="Tahoma" w:hAnsi="Tahoma" w:cs="Tahoma"/>
          <w:color w:val="2A2A2A"/>
          <w:sz w:val="21"/>
          <w:szCs w:val="21"/>
          <w:shd w:val="clear" w:color="auto" w:fill="FFFFFF"/>
        </w:rPr>
      </w:pPr>
    </w:p>
    <w:p w:rsidR="00406EC7" w:rsidRDefault="004B5832" w:rsidP="00406EC7">
      <w:pPr>
        <w:pStyle w:val="ListParagraph"/>
        <w:numPr>
          <w:ilvl w:val="0"/>
          <w:numId w:val="1"/>
        </w:numPr>
        <w:rPr>
          <w:rFonts w:ascii="Tahoma" w:hAnsi="Tahoma" w:cs="Tahoma"/>
          <w:color w:val="2A2A2A"/>
          <w:sz w:val="21"/>
          <w:szCs w:val="21"/>
          <w:shd w:val="clear" w:color="auto" w:fill="FFFFFF"/>
        </w:rPr>
      </w:pPr>
      <w:r w:rsidRPr="004B5832">
        <w:rPr>
          <w:rFonts w:ascii="Tahoma" w:hAnsi="Tahoma" w:cs="Tahoma"/>
          <w:color w:val="2A2A2A"/>
          <w:sz w:val="21"/>
          <w:szCs w:val="21"/>
          <w:shd w:val="clear" w:color="auto" w:fill="FFFFFF"/>
        </w:rPr>
        <w:t>The author’s specific purpose in detailing typical talk-story forms (lines 43–51) [</w:t>
      </w:r>
      <w:r w:rsidRPr="004B5832">
        <w:rPr>
          <w:rFonts w:ascii="Tahoma" w:hAnsi="Tahoma" w:cs="Tahoma"/>
          <w:color w:val="00A651"/>
          <w:sz w:val="21"/>
          <w:szCs w:val="21"/>
          <w:bdr w:val="none" w:sz="0" w:space="0" w:color="auto" w:frame="1"/>
        </w:rPr>
        <w:t>Kingston’s participation in the tradition of talk-story is evidenced in her book China Men, which utilizes forms typical of that genre and common to most oral cultures including: a fixed “grammar” of repetitive themes; a spectrum of stock characters; symmetrical structures, including balanced oppositions (verbal or physical contests, antithetical characters, dialectical discourse such as question-answer forms and riddles); and repetition</w:t>
      </w:r>
      <w:r w:rsidRPr="004B5832">
        <w:rPr>
          <w:rFonts w:ascii="Tahoma" w:hAnsi="Tahoma" w:cs="Tahoma"/>
          <w:color w:val="2A2A2A"/>
          <w:sz w:val="21"/>
          <w:szCs w:val="21"/>
          <w:shd w:val="clear" w:color="auto" w:fill="FFFFFF"/>
        </w:rPr>
        <w:t>] is to</w:t>
      </w:r>
    </w:p>
    <w:p w:rsidR="00406EC7" w:rsidRDefault="00406EC7" w:rsidP="00406EC7">
      <w:pPr>
        <w:pStyle w:val="ListParagraph"/>
        <w:rPr>
          <w:rFonts w:ascii="Tahoma" w:hAnsi="Tahoma" w:cs="Tahoma"/>
          <w:color w:val="2A2A2A"/>
          <w:sz w:val="21"/>
          <w:szCs w:val="21"/>
          <w:shd w:val="clear" w:color="auto" w:fill="FFFFFF"/>
        </w:rPr>
      </w:pPr>
      <w:r>
        <w:rPr>
          <w:rFonts w:ascii="Tahoma" w:hAnsi="Tahoma" w:cs="Tahoma"/>
          <w:color w:val="2A2A2A"/>
          <w:sz w:val="21"/>
          <w:szCs w:val="21"/>
          <w:shd w:val="clear" w:color="auto" w:fill="FFFFFF"/>
        </w:rPr>
        <w:t xml:space="preserve">Please refer to the box of last </w:t>
      </w:r>
      <w:proofErr w:type="spellStart"/>
      <w:r>
        <w:rPr>
          <w:rFonts w:ascii="Tahoma" w:hAnsi="Tahoma" w:cs="Tahoma"/>
          <w:color w:val="2A2A2A"/>
          <w:sz w:val="21"/>
          <w:szCs w:val="21"/>
          <w:shd w:val="clear" w:color="auto" w:fill="FFFFFF"/>
        </w:rPr>
        <w:t>para</w:t>
      </w:r>
      <w:proofErr w:type="spellEnd"/>
      <w:r w:rsidR="004B5832" w:rsidRPr="00406EC7">
        <w:rPr>
          <w:rFonts w:ascii="Tahoma" w:hAnsi="Tahoma" w:cs="Tahoma"/>
          <w:color w:val="2A2A2A"/>
          <w:sz w:val="21"/>
          <w:szCs w:val="21"/>
        </w:rPr>
        <w:br/>
      </w:r>
      <w:r w:rsidR="004B5832" w:rsidRPr="00406EC7">
        <w:rPr>
          <w:rFonts w:ascii="Tahoma" w:hAnsi="Tahoma" w:cs="Tahoma"/>
          <w:color w:val="2A2A2A"/>
          <w:sz w:val="21"/>
          <w:szCs w:val="21"/>
          <w:shd w:val="clear" w:color="auto" w:fill="FFFFFF"/>
        </w:rPr>
        <w:t xml:space="preserve">(A) show why Kingston’s book China Men </w:t>
      </w:r>
      <w:r w:rsidR="004B5832" w:rsidRPr="00406EC7">
        <w:rPr>
          <w:rFonts w:ascii="Tahoma" w:hAnsi="Tahoma" w:cs="Tahoma"/>
          <w:b/>
          <w:color w:val="2A2A2A"/>
          <w:sz w:val="21"/>
          <w:szCs w:val="21"/>
          <w:shd w:val="clear" w:color="auto" w:fill="FFFFFF"/>
        </w:rPr>
        <w:t>establishes her as a major literary</w:t>
      </w:r>
      <w:r w:rsidR="004B5832" w:rsidRPr="00406EC7">
        <w:rPr>
          <w:rFonts w:ascii="Tahoma" w:hAnsi="Tahoma" w:cs="Tahoma"/>
          <w:color w:val="2A2A2A"/>
          <w:sz w:val="21"/>
          <w:szCs w:val="21"/>
          <w:shd w:val="clear" w:color="auto" w:fill="FFFFFF"/>
        </w:rPr>
        <w:t xml:space="preserve"> figure</w:t>
      </w:r>
      <w:r>
        <w:rPr>
          <w:rFonts w:ascii="Tahoma" w:hAnsi="Tahoma" w:cs="Tahoma"/>
          <w:color w:val="2A2A2A"/>
          <w:sz w:val="21"/>
          <w:szCs w:val="21"/>
          <w:shd w:val="clear" w:color="auto" w:fill="FFFFFF"/>
        </w:rPr>
        <w:t>-NO</w:t>
      </w:r>
      <w:r w:rsidR="004B5832" w:rsidRPr="00406EC7">
        <w:rPr>
          <w:rFonts w:ascii="Tahoma" w:hAnsi="Tahoma" w:cs="Tahoma"/>
          <w:color w:val="2A2A2A"/>
          <w:sz w:val="21"/>
          <w:szCs w:val="21"/>
        </w:rPr>
        <w:br/>
      </w:r>
      <w:r w:rsidR="004B5832" w:rsidRPr="0070513E">
        <w:rPr>
          <w:rFonts w:ascii="Tahoma" w:hAnsi="Tahoma" w:cs="Tahoma"/>
          <w:color w:val="548DD4" w:themeColor="text2" w:themeTint="99"/>
          <w:sz w:val="21"/>
          <w:szCs w:val="21"/>
          <w:shd w:val="clear" w:color="auto" w:fill="FFFFFF"/>
        </w:rPr>
        <w:t>(B) support the claim that Kingston’s use of typically oral techniques makes her work a part of the talk-story tradition</w:t>
      </w:r>
      <w:r w:rsidRPr="0070513E">
        <w:rPr>
          <w:rFonts w:ascii="Tahoma" w:hAnsi="Tahoma" w:cs="Tahoma"/>
          <w:color w:val="548DD4" w:themeColor="text2" w:themeTint="99"/>
          <w:sz w:val="21"/>
          <w:szCs w:val="21"/>
          <w:shd w:val="clear" w:color="auto" w:fill="FFFFFF"/>
        </w:rPr>
        <w:t>- CORRECT</w:t>
      </w:r>
      <w:r w:rsidR="004B5832" w:rsidRPr="0070513E">
        <w:rPr>
          <w:rFonts w:ascii="Tahoma" w:hAnsi="Tahoma" w:cs="Tahoma"/>
          <w:color w:val="548DD4" w:themeColor="text2" w:themeTint="99"/>
          <w:sz w:val="21"/>
          <w:szCs w:val="21"/>
        </w:rPr>
        <w:br/>
      </w:r>
      <w:r w:rsidR="004B5832" w:rsidRPr="0070513E">
        <w:rPr>
          <w:rFonts w:ascii="Tahoma" w:hAnsi="Tahoma" w:cs="Tahoma"/>
          <w:color w:val="000000" w:themeColor="text1"/>
          <w:sz w:val="21"/>
          <w:szCs w:val="21"/>
          <w:shd w:val="clear" w:color="auto" w:fill="FFFFFF"/>
        </w:rPr>
        <w:t xml:space="preserve">(C) dispute the critics’ view that Chinese American </w:t>
      </w:r>
      <w:r w:rsidR="004B5832" w:rsidRPr="00406EC7">
        <w:rPr>
          <w:rFonts w:ascii="Tahoma" w:hAnsi="Tahoma" w:cs="Tahoma"/>
          <w:color w:val="2A2A2A"/>
          <w:sz w:val="21"/>
          <w:szCs w:val="21"/>
          <w:shd w:val="clear" w:color="auto" w:fill="FFFFFF"/>
        </w:rPr>
        <w:t>literature lacks literary antecedents </w:t>
      </w:r>
    </w:p>
    <w:p w:rsidR="004B5832" w:rsidRPr="00406EC7" w:rsidRDefault="00406EC7" w:rsidP="00406EC7">
      <w:pPr>
        <w:pStyle w:val="ListParagraph"/>
        <w:rPr>
          <w:rFonts w:ascii="Tahoma" w:hAnsi="Tahoma" w:cs="Tahoma"/>
          <w:color w:val="2A2A2A"/>
          <w:sz w:val="21"/>
          <w:szCs w:val="21"/>
          <w:shd w:val="clear" w:color="auto" w:fill="FFFFFF"/>
        </w:rPr>
      </w:pPr>
      <w:r>
        <w:rPr>
          <w:rFonts w:ascii="Tahoma" w:hAnsi="Tahoma" w:cs="Tahoma"/>
          <w:color w:val="2A2A2A"/>
          <w:sz w:val="21"/>
          <w:szCs w:val="21"/>
          <w:shd w:val="clear" w:color="auto" w:fill="FFFFFF"/>
        </w:rPr>
        <w:t>- we are only concerned about K</w:t>
      </w:r>
      <w:r w:rsidR="004B5832" w:rsidRPr="00406EC7">
        <w:rPr>
          <w:rFonts w:ascii="Tahoma" w:hAnsi="Tahoma" w:cs="Tahoma"/>
          <w:color w:val="2A2A2A"/>
          <w:sz w:val="21"/>
          <w:szCs w:val="21"/>
        </w:rPr>
        <w:br/>
      </w:r>
      <w:r w:rsidR="004B5832" w:rsidRPr="00406EC7">
        <w:rPr>
          <w:rFonts w:ascii="Tahoma" w:hAnsi="Tahoma" w:cs="Tahoma"/>
          <w:color w:val="2A2A2A"/>
          <w:sz w:val="21"/>
          <w:szCs w:val="21"/>
          <w:shd w:val="clear" w:color="auto" w:fill="FFFFFF"/>
        </w:rPr>
        <w:t>(D) argue for Kingston’s view that the literary artist is at best a “privileged keeper” of stories</w:t>
      </w:r>
      <w:r>
        <w:rPr>
          <w:rFonts w:ascii="Tahoma" w:hAnsi="Tahoma" w:cs="Tahoma"/>
          <w:color w:val="2A2A2A"/>
          <w:sz w:val="21"/>
          <w:szCs w:val="21"/>
          <w:shd w:val="clear" w:color="auto" w:fill="FFFFFF"/>
        </w:rPr>
        <w:t>- USELESS</w:t>
      </w:r>
      <w:r w:rsidR="004B5832" w:rsidRPr="00406EC7">
        <w:rPr>
          <w:rFonts w:ascii="Tahoma" w:hAnsi="Tahoma" w:cs="Tahoma"/>
          <w:color w:val="2A2A2A"/>
          <w:sz w:val="21"/>
          <w:szCs w:val="21"/>
        </w:rPr>
        <w:br/>
      </w:r>
      <w:r w:rsidR="004B5832" w:rsidRPr="00406EC7">
        <w:rPr>
          <w:rFonts w:ascii="Tahoma" w:hAnsi="Tahoma" w:cs="Tahoma"/>
          <w:color w:val="2A2A2A"/>
          <w:sz w:val="21"/>
          <w:szCs w:val="21"/>
          <w:shd w:val="clear" w:color="auto" w:fill="FFFFFF"/>
        </w:rPr>
        <w:t xml:space="preserve">(E) provide an </w:t>
      </w:r>
      <w:r w:rsidR="004B5832" w:rsidRPr="0070513E">
        <w:rPr>
          <w:rFonts w:ascii="Tahoma" w:hAnsi="Tahoma" w:cs="Tahoma"/>
          <w:b/>
          <w:color w:val="2A2A2A"/>
          <w:sz w:val="21"/>
          <w:szCs w:val="21"/>
          <w:shd w:val="clear" w:color="auto" w:fill="FFFFFF"/>
        </w:rPr>
        <w:t>alternative</w:t>
      </w:r>
      <w:r w:rsidR="004B5832" w:rsidRPr="00406EC7">
        <w:rPr>
          <w:rFonts w:ascii="Tahoma" w:hAnsi="Tahoma" w:cs="Tahoma"/>
          <w:color w:val="2A2A2A"/>
          <w:sz w:val="21"/>
          <w:szCs w:val="21"/>
          <w:shd w:val="clear" w:color="auto" w:fill="FFFFFF"/>
        </w:rPr>
        <w:t xml:space="preserve"> to certain critics’ view that Kingston’s work should be judged primarily as literature </w:t>
      </w:r>
      <w:r w:rsidR="0070513E">
        <w:rPr>
          <w:rFonts w:ascii="Tahoma" w:hAnsi="Tahoma" w:cs="Tahoma"/>
          <w:color w:val="2A2A2A"/>
          <w:sz w:val="21"/>
          <w:szCs w:val="21"/>
          <w:shd w:val="clear" w:color="auto" w:fill="FFFFFF"/>
        </w:rPr>
        <w:t>–</w:t>
      </w:r>
      <w:r>
        <w:rPr>
          <w:rFonts w:ascii="Tahoma" w:hAnsi="Tahoma" w:cs="Tahoma"/>
          <w:color w:val="2A2A2A"/>
          <w:sz w:val="21"/>
          <w:szCs w:val="21"/>
          <w:shd w:val="clear" w:color="auto" w:fill="FFFFFF"/>
        </w:rPr>
        <w:t xml:space="preserve"> </w:t>
      </w:r>
      <w:r w:rsidR="0070513E">
        <w:rPr>
          <w:rFonts w:ascii="Tahoma" w:hAnsi="Tahoma" w:cs="Tahoma"/>
          <w:color w:val="2A2A2A"/>
          <w:sz w:val="21"/>
          <w:szCs w:val="21"/>
          <w:shd w:val="clear" w:color="auto" w:fill="FFFFFF"/>
        </w:rPr>
        <w:t>“Alternative” wrong</w:t>
      </w:r>
    </w:p>
    <w:p w:rsidR="0070513E" w:rsidRDefault="004B5832" w:rsidP="004B5832">
      <w:pPr>
        <w:rPr>
          <w:rFonts w:ascii="Tahoma" w:hAnsi="Tahoma" w:cs="Tahoma"/>
          <w:color w:val="2A2A2A"/>
          <w:sz w:val="21"/>
          <w:szCs w:val="21"/>
          <w:shd w:val="clear" w:color="auto" w:fill="FFFFFF"/>
        </w:rPr>
      </w:pPr>
      <w:r>
        <w:rPr>
          <w:rFonts w:ascii="Tahoma" w:hAnsi="Tahoma" w:cs="Tahoma"/>
          <w:color w:val="2A2A2A"/>
          <w:sz w:val="21"/>
          <w:szCs w:val="21"/>
          <w:shd w:val="clear" w:color="auto" w:fill="FFFFFF"/>
        </w:rPr>
        <w:t>8. Which one of the following most accurately identifies the attitude shown by the author in the passage toward talk-story?</w:t>
      </w:r>
    </w:p>
    <w:p w:rsidR="004B5832" w:rsidRDefault="0070513E" w:rsidP="004B5832">
      <w:r>
        <w:rPr>
          <w:rFonts w:ascii="Tahoma" w:hAnsi="Tahoma" w:cs="Tahoma"/>
          <w:color w:val="2A2A2A"/>
          <w:sz w:val="21"/>
          <w:szCs w:val="21"/>
          <w:shd w:val="clear" w:color="auto" w:fill="FFFFFF"/>
        </w:rPr>
        <w:t>Please refer all the boxes and find author’s attitude towards TS</w:t>
      </w:r>
      <w:r w:rsidR="004B5832">
        <w:rPr>
          <w:rFonts w:ascii="Tahoma" w:hAnsi="Tahoma" w:cs="Tahoma"/>
          <w:color w:val="2A2A2A"/>
          <w:sz w:val="21"/>
          <w:szCs w:val="21"/>
        </w:rPr>
        <w:br/>
      </w:r>
      <w:r w:rsidR="004B5832" w:rsidRPr="0070513E">
        <w:rPr>
          <w:rFonts w:ascii="Tahoma" w:hAnsi="Tahoma" w:cs="Tahoma"/>
          <w:color w:val="548DD4" w:themeColor="text2" w:themeTint="99"/>
          <w:sz w:val="21"/>
          <w:szCs w:val="21"/>
          <w:shd w:val="clear" w:color="auto" w:fill="FFFFFF"/>
        </w:rPr>
        <w:t>(A) scholarly appreciation for its longstanding artistic sophistication</w:t>
      </w:r>
      <w:r w:rsidRPr="0070513E">
        <w:rPr>
          <w:rFonts w:ascii="Tahoma" w:hAnsi="Tahoma" w:cs="Tahoma"/>
          <w:color w:val="548DD4" w:themeColor="text2" w:themeTint="99"/>
          <w:sz w:val="21"/>
          <w:szCs w:val="21"/>
          <w:shd w:val="clear" w:color="auto" w:fill="FFFFFF"/>
        </w:rPr>
        <w:t>- CORRECT</w:t>
      </w:r>
      <w:r w:rsidR="004B5832">
        <w:rPr>
          <w:rFonts w:ascii="Tahoma" w:hAnsi="Tahoma" w:cs="Tahoma"/>
          <w:color w:val="2A2A2A"/>
          <w:sz w:val="21"/>
          <w:szCs w:val="21"/>
        </w:rPr>
        <w:br/>
      </w:r>
      <w:r w:rsidR="004B5832">
        <w:rPr>
          <w:rFonts w:ascii="Tahoma" w:hAnsi="Tahoma" w:cs="Tahoma"/>
          <w:color w:val="2A2A2A"/>
          <w:sz w:val="21"/>
          <w:szCs w:val="21"/>
          <w:shd w:val="clear" w:color="auto" w:fill="FFFFFF"/>
        </w:rPr>
        <w:t xml:space="preserve">(B) </w:t>
      </w:r>
      <w:r w:rsidR="004B5832" w:rsidRPr="0070513E">
        <w:rPr>
          <w:rFonts w:ascii="Tahoma" w:hAnsi="Tahoma" w:cs="Tahoma"/>
          <w:b/>
          <w:color w:val="2A2A2A"/>
          <w:sz w:val="21"/>
          <w:szCs w:val="21"/>
          <w:shd w:val="clear" w:color="auto" w:fill="FFFFFF"/>
        </w:rPr>
        <w:t xml:space="preserve">mild disappointment </w:t>
      </w:r>
      <w:r w:rsidR="004B5832">
        <w:rPr>
          <w:rFonts w:ascii="Tahoma" w:hAnsi="Tahoma" w:cs="Tahoma"/>
          <w:color w:val="2A2A2A"/>
          <w:sz w:val="21"/>
          <w:szCs w:val="21"/>
          <w:shd w:val="clear" w:color="auto" w:fill="FFFFFF"/>
        </w:rPr>
        <w:t>that it has not distinguished itself from other oral traditions</w:t>
      </w:r>
      <w:r w:rsidR="004B5832">
        <w:rPr>
          <w:rFonts w:ascii="Tahoma" w:hAnsi="Tahoma" w:cs="Tahoma"/>
          <w:color w:val="2A2A2A"/>
          <w:sz w:val="21"/>
          <w:szCs w:val="21"/>
        </w:rPr>
        <w:br/>
      </w:r>
      <w:r w:rsidR="004B5832">
        <w:rPr>
          <w:rFonts w:ascii="Tahoma" w:hAnsi="Tahoma" w:cs="Tahoma"/>
          <w:color w:val="2A2A2A"/>
          <w:sz w:val="21"/>
          <w:szCs w:val="21"/>
          <w:shd w:val="clear" w:color="auto" w:fill="FFFFFF"/>
        </w:rPr>
        <w:t xml:space="preserve">(C) </w:t>
      </w:r>
      <w:r w:rsidR="004B5832" w:rsidRPr="0070513E">
        <w:rPr>
          <w:rFonts w:ascii="Tahoma" w:hAnsi="Tahoma" w:cs="Tahoma"/>
          <w:b/>
          <w:color w:val="2A2A2A"/>
          <w:sz w:val="21"/>
          <w:szCs w:val="21"/>
          <w:shd w:val="clear" w:color="auto" w:fill="FFFFFF"/>
        </w:rPr>
        <w:t>tentative</w:t>
      </w:r>
      <w:r w:rsidR="004B5832">
        <w:rPr>
          <w:rFonts w:ascii="Tahoma" w:hAnsi="Tahoma" w:cs="Tahoma"/>
          <w:color w:val="2A2A2A"/>
          <w:sz w:val="21"/>
          <w:szCs w:val="21"/>
          <w:shd w:val="clear" w:color="auto" w:fill="FFFFFF"/>
        </w:rPr>
        <w:t xml:space="preserve"> approval of its resistance to critical evaluations</w:t>
      </w:r>
      <w:r w:rsidR="004B5832">
        <w:rPr>
          <w:rFonts w:ascii="Tahoma" w:hAnsi="Tahoma" w:cs="Tahoma"/>
          <w:color w:val="2A2A2A"/>
          <w:sz w:val="21"/>
          <w:szCs w:val="21"/>
        </w:rPr>
        <w:br/>
      </w:r>
      <w:r w:rsidR="004B5832">
        <w:rPr>
          <w:rFonts w:ascii="Tahoma" w:hAnsi="Tahoma" w:cs="Tahoma"/>
          <w:color w:val="2A2A2A"/>
          <w:sz w:val="21"/>
          <w:szCs w:val="21"/>
          <w:shd w:val="clear" w:color="auto" w:fill="FFFFFF"/>
        </w:rPr>
        <w:t xml:space="preserve">(D) clear respect for the </w:t>
      </w:r>
      <w:r w:rsidR="004B5832" w:rsidRPr="0070513E">
        <w:rPr>
          <w:rFonts w:ascii="Tahoma" w:hAnsi="Tahoma" w:cs="Tahoma"/>
          <w:b/>
          <w:color w:val="2A2A2A"/>
          <w:sz w:val="21"/>
          <w:szCs w:val="21"/>
          <w:shd w:val="clear" w:color="auto" w:fill="FFFFFF"/>
        </w:rPr>
        <w:t>diversity</w:t>
      </w:r>
      <w:r w:rsidR="004B5832">
        <w:rPr>
          <w:rFonts w:ascii="Tahoma" w:hAnsi="Tahoma" w:cs="Tahoma"/>
          <w:color w:val="2A2A2A"/>
          <w:sz w:val="21"/>
          <w:szCs w:val="21"/>
          <w:shd w:val="clear" w:color="auto" w:fill="FFFFFF"/>
        </w:rPr>
        <w:t xml:space="preserve"> of its ancient sources and cultural derivations</w:t>
      </w:r>
      <w:r>
        <w:rPr>
          <w:rFonts w:ascii="Tahoma" w:hAnsi="Tahoma" w:cs="Tahoma"/>
          <w:color w:val="2A2A2A"/>
          <w:sz w:val="21"/>
          <w:szCs w:val="21"/>
          <w:shd w:val="clear" w:color="auto" w:fill="FFFFFF"/>
        </w:rPr>
        <w:t xml:space="preserve">- you may think that the word “various” in the second </w:t>
      </w:r>
      <w:proofErr w:type="spellStart"/>
      <w:r>
        <w:rPr>
          <w:rFonts w:ascii="Tahoma" w:hAnsi="Tahoma" w:cs="Tahoma"/>
          <w:color w:val="2A2A2A"/>
          <w:sz w:val="21"/>
          <w:szCs w:val="21"/>
          <w:shd w:val="clear" w:color="auto" w:fill="FFFFFF"/>
        </w:rPr>
        <w:t>para</w:t>
      </w:r>
      <w:proofErr w:type="spellEnd"/>
      <w:r>
        <w:rPr>
          <w:rFonts w:ascii="Tahoma" w:hAnsi="Tahoma" w:cs="Tahoma"/>
          <w:color w:val="2A2A2A"/>
          <w:sz w:val="21"/>
          <w:szCs w:val="21"/>
          <w:shd w:val="clear" w:color="auto" w:fill="FFFFFF"/>
        </w:rPr>
        <w:t xml:space="preserve"> line one is equal to “ diversity” but it is not</w:t>
      </w:r>
      <w:r w:rsidR="004B5832">
        <w:rPr>
          <w:rFonts w:ascii="Tahoma" w:hAnsi="Tahoma" w:cs="Tahoma"/>
          <w:color w:val="2A2A2A"/>
          <w:sz w:val="21"/>
          <w:szCs w:val="21"/>
        </w:rPr>
        <w:br/>
      </w:r>
      <w:r w:rsidR="004B5832">
        <w:rPr>
          <w:rFonts w:ascii="Tahoma" w:hAnsi="Tahoma" w:cs="Tahoma"/>
          <w:color w:val="2A2A2A"/>
          <w:sz w:val="21"/>
          <w:szCs w:val="21"/>
          <w:shd w:val="clear" w:color="auto" w:fill="FFFFFF"/>
        </w:rPr>
        <w:t>(E) open admiration for the way it uses song to express narrative</w:t>
      </w:r>
      <w:r>
        <w:rPr>
          <w:rFonts w:ascii="Tahoma" w:hAnsi="Tahoma" w:cs="Tahoma"/>
          <w:color w:val="2A2A2A"/>
          <w:sz w:val="21"/>
          <w:szCs w:val="21"/>
          <w:shd w:val="clear" w:color="auto" w:fill="FFFFFF"/>
        </w:rPr>
        <w:t>- uses song to express?? Not just songs but narratives too</w:t>
      </w:r>
    </w:p>
    <w:sectPr w:rsidR="004B5832" w:rsidSect="00557BFF">
      <w:pgSz w:w="11906" w:h="16838"/>
      <w:pgMar w:top="113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E30AA"/>
    <w:multiLevelType w:val="hybridMultilevel"/>
    <w:tmpl w:val="6750CD48"/>
    <w:lvl w:ilvl="0" w:tplc="B7864812">
      <w:start w:val="8"/>
      <w:numFmt w:val="bullet"/>
      <w:lvlText w:val="-"/>
      <w:lvlJc w:val="left"/>
      <w:pPr>
        <w:ind w:left="1080" w:hanging="360"/>
      </w:pPr>
      <w:rPr>
        <w:rFonts w:ascii="Tahoma" w:eastAsiaTheme="minorHAnsi" w:hAnsi="Tahoma" w:cs="Tahoma"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
    <w:nsid w:val="3B381753"/>
    <w:multiLevelType w:val="hybridMultilevel"/>
    <w:tmpl w:val="199E4B3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5832"/>
    <w:rsid w:val="00117CB4"/>
    <w:rsid w:val="002D2478"/>
    <w:rsid w:val="00406EC7"/>
    <w:rsid w:val="004B5832"/>
    <w:rsid w:val="00557BFF"/>
    <w:rsid w:val="005D0C5B"/>
    <w:rsid w:val="0070513E"/>
    <w:rsid w:val="009E1CB3"/>
    <w:rsid w:val="00B367AE"/>
    <w:rsid w:val="00DA4ED4"/>
    <w:rsid w:val="00DD359E"/>
    <w:rsid w:val="00E113D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832"/>
    <w:pPr>
      <w:ind w:left="720"/>
      <w:contextualSpacing/>
    </w:pPr>
  </w:style>
  <w:style w:type="table" w:styleId="TableGrid">
    <w:name w:val="Table Grid"/>
    <w:basedOn w:val="TableNormal"/>
    <w:uiPriority w:val="59"/>
    <w:rsid w:val="00DA4E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832"/>
    <w:pPr>
      <w:ind w:left="720"/>
      <w:contextualSpacing/>
    </w:pPr>
  </w:style>
  <w:style w:type="table" w:styleId="TableGrid">
    <w:name w:val="Table Grid"/>
    <w:basedOn w:val="TableNormal"/>
    <w:uiPriority w:val="59"/>
    <w:rsid w:val="00DA4E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1051</TotalTime>
  <Pages>5</Pages>
  <Words>1842</Words>
  <Characters>10502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2019-02-08T10:28:00Z</dcterms:created>
  <dcterms:modified xsi:type="dcterms:W3CDTF">2019-02-09T03:59:00Z</dcterms:modified>
</cp:coreProperties>
</file>